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F8F7" w14:textId="7003C0D6" w:rsidR="009A6DEB" w:rsidRDefault="009A6DEB" w:rsidP="0053015B">
      <w:pPr>
        <w:pStyle w:val="Heading1"/>
        <w:jc w:val="center"/>
        <w:rPr>
          <w:b/>
          <w:bCs/>
        </w:rPr>
      </w:pPr>
      <w:r w:rsidRPr="0053015B">
        <w:rPr>
          <w:b/>
          <w:bCs/>
        </w:rPr>
        <w:t>NASA Summary of Proposal Guidelines</w:t>
      </w:r>
    </w:p>
    <w:p w14:paraId="1EC8A0B0" w14:textId="70C105AA" w:rsidR="0053015B" w:rsidRPr="00985ACB" w:rsidRDefault="0053015B" w:rsidP="0053015B">
      <w:pPr>
        <w:pStyle w:val="NoSpacing"/>
        <w:jc w:val="center"/>
        <w:rPr>
          <w:rFonts w:asciiTheme="majorHAnsi" w:hAnsiTheme="majorHAnsi"/>
          <w:b/>
          <w:bCs/>
          <w:i/>
          <w:iCs/>
          <w:color w:val="365F91" w:themeColor="accent1" w:themeShade="BF"/>
        </w:rPr>
      </w:pPr>
      <w:r w:rsidRPr="00985ACB">
        <w:rPr>
          <w:rStyle w:val="IntenseEmphasis"/>
          <w:rFonts w:asciiTheme="majorHAnsi" w:hAnsiTheme="majorHAnsi"/>
          <w:b/>
          <w:bCs/>
          <w:color w:val="365F91" w:themeColor="accent1" w:themeShade="BF"/>
        </w:rPr>
        <w:t>(Based on March 2025 GCAM)</w:t>
      </w:r>
    </w:p>
    <w:p w14:paraId="5A39E5A9" w14:textId="27E9D8AA" w:rsidR="009A6DEB" w:rsidRPr="005E4C4F" w:rsidRDefault="009A6DEB" w:rsidP="005E4C4F">
      <w:pPr>
        <w:pStyle w:val="Header"/>
        <w:jc w:val="right"/>
        <w:rPr>
          <w:rFonts w:ascii="Arial" w:hAnsi="Arial" w:cs="Arial"/>
          <w:sz w:val="18"/>
          <w:szCs w:val="18"/>
        </w:rPr>
      </w:pPr>
      <w:r w:rsidRPr="00FF0F5C">
        <w:rPr>
          <w:rFonts w:ascii="Arial" w:hAnsi="Arial" w:cs="Arial"/>
          <w:sz w:val="18"/>
          <w:szCs w:val="18"/>
        </w:rPr>
        <w:t xml:space="preserve">Updated </w:t>
      </w:r>
      <w:r>
        <w:rPr>
          <w:rFonts w:ascii="Arial" w:hAnsi="Arial" w:cs="Arial"/>
          <w:sz w:val="18"/>
          <w:szCs w:val="18"/>
        </w:rPr>
        <w:t>3/6/26</w:t>
      </w:r>
    </w:p>
    <w:p w14:paraId="251AA685" w14:textId="77777777" w:rsidR="009A6DEB" w:rsidRPr="00EA6AD3" w:rsidRDefault="009A6DEB" w:rsidP="009A6DEB">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EA6AD3">
        <w:rPr>
          <w:rFonts w:ascii="Arial" w:hAnsi="Arial" w:cs="Arial"/>
          <w:b/>
        </w:rPr>
        <w:t>NASA CERTIFICATIONS</w:t>
      </w:r>
    </w:p>
    <w:p w14:paraId="08B94B8D" w14:textId="49CE882B" w:rsidR="00610B56" w:rsidRPr="00EA6AD3" w:rsidRDefault="00610B56" w:rsidP="007C0188">
      <w:pPr>
        <w:pStyle w:val="NoSpacing"/>
        <w:numPr>
          <w:ilvl w:val="0"/>
          <w:numId w:val="3"/>
        </w:numPr>
        <w:rPr>
          <w:rFonts w:ascii="Arial" w:hAnsi="Arial" w:cs="Arial"/>
        </w:rPr>
      </w:pPr>
      <w:r w:rsidRPr="00EA6AD3">
        <w:rPr>
          <w:rFonts w:ascii="Arial" w:hAnsi="Arial" w:cs="Arial"/>
        </w:rPr>
        <w:t xml:space="preserve">NASA Certification-Chinese Affiliations form is completed and signed by </w:t>
      </w:r>
      <w:r w:rsidR="00E80CFD" w:rsidRPr="00EA6AD3">
        <w:rPr>
          <w:rFonts w:ascii="Arial" w:hAnsi="Arial" w:cs="Arial"/>
        </w:rPr>
        <w:t>all UNL personnel (regardless of role</w:t>
      </w:r>
      <w:r w:rsidR="00DA56F1" w:rsidRPr="00EA6AD3">
        <w:rPr>
          <w:rFonts w:ascii="Arial" w:hAnsi="Arial" w:cs="Arial"/>
        </w:rPr>
        <w:t>)</w:t>
      </w:r>
      <w:r w:rsidR="00E80CFD" w:rsidRPr="00EA6AD3">
        <w:rPr>
          <w:rFonts w:ascii="Arial" w:hAnsi="Arial" w:cs="Arial"/>
        </w:rPr>
        <w:t xml:space="preserve"> including students, consultants, and unfunded collaborators that are named in the proposed project</w:t>
      </w:r>
      <w:r w:rsidR="00DA56F1" w:rsidRPr="00EA6AD3">
        <w:rPr>
          <w:rFonts w:ascii="Arial" w:hAnsi="Arial" w:cs="Arial"/>
        </w:rPr>
        <w:t xml:space="preserve">: </w:t>
      </w:r>
      <w:hyperlink r:id="rId8" w:history="1">
        <w:r w:rsidR="007C0188" w:rsidRPr="00EA6AD3">
          <w:rPr>
            <w:rStyle w:val="Hyperlink"/>
            <w:rFonts w:ascii="Arial" w:hAnsi="Arial" w:cs="Arial"/>
          </w:rPr>
          <w:t>Link to form</w:t>
        </w:r>
      </w:hyperlink>
      <w:r w:rsidRPr="00EA6AD3">
        <w:rPr>
          <w:rFonts w:ascii="Arial" w:hAnsi="Arial" w:cs="Arial"/>
        </w:rPr>
        <w:t>.</w:t>
      </w:r>
    </w:p>
    <w:p w14:paraId="27E7A395" w14:textId="77777777" w:rsidR="008D684F" w:rsidRDefault="008D684F" w:rsidP="008D684F">
      <w:pPr>
        <w:pStyle w:val="NoSpacing"/>
        <w:ind w:left="360"/>
        <w:rPr>
          <w:rFonts w:ascii="Arial" w:hAnsi="Arial" w:cs="Arial"/>
        </w:rPr>
      </w:pPr>
    </w:p>
    <w:p w14:paraId="51612ED4" w14:textId="77777777" w:rsidR="00EA6AD3" w:rsidRPr="00EA6AD3" w:rsidRDefault="00EA6AD3" w:rsidP="008D684F">
      <w:pPr>
        <w:pStyle w:val="NoSpacing"/>
        <w:ind w:left="360"/>
        <w:rPr>
          <w:rFonts w:ascii="Arial" w:hAnsi="Arial" w:cs="Arial"/>
        </w:rPr>
      </w:pPr>
    </w:p>
    <w:p w14:paraId="47941413" w14:textId="77777777" w:rsidR="00672CA7" w:rsidRPr="00EA6AD3" w:rsidRDefault="00C25640" w:rsidP="00672CA7">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EA6AD3">
        <w:rPr>
          <w:rFonts w:ascii="Arial" w:hAnsi="Arial" w:cs="Arial"/>
          <w:b/>
        </w:rPr>
        <w:t>P</w:t>
      </w:r>
      <w:r w:rsidR="00E2521B" w:rsidRPr="00EA6AD3">
        <w:rPr>
          <w:rFonts w:ascii="Arial" w:hAnsi="Arial" w:cs="Arial"/>
          <w:b/>
        </w:rPr>
        <w:t>ROPOSAL COVER PAGE</w:t>
      </w:r>
    </w:p>
    <w:p w14:paraId="16D2EB0E" w14:textId="3A7CA220" w:rsidR="006C2CE2" w:rsidRPr="00EA6AD3" w:rsidRDefault="003A7DB2" w:rsidP="00E844D8">
      <w:pPr>
        <w:pStyle w:val="NoSpacing"/>
        <w:numPr>
          <w:ilvl w:val="0"/>
          <w:numId w:val="3"/>
        </w:numPr>
        <w:rPr>
          <w:rFonts w:ascii="Arial" w:hAnsi="Arial" w:cs="Arial"/>
        </w:rPr>
      </w:pPr>
      <w:r w:rsidRPr="00EA6AD3">
        <w:rPr>
          <w:rFonts w:ascii="Arial" w:hAnsi="Arial" w:cs="Arial"/>
        </w:rPr>
        <w:t xml:space="preserve">Proposal Summary – </w:t>
      </w:r>
      <w:r w:rsidR="005A4CE7" w:rsidRPr="00EA6AD3">
        <w:rPr>
          <w:rFonts w:ascii="Arial" w:hAnsi="Arial" w:cs="Arial"/>
        </w:rPr>
        <w:t>4</w:t>
      </w:r>
      <w:r w:rsidRPr="00EA6AD3">
        <w:rPr>
          <w:rFonts w:ascii="Arial" w:hAnsi="Arial" w:cs="Arial"/>
        </w:rPr>
        <w:t>,</w:t>
      </w:r>
      <w:r w:rsidR="005A4CE7" w:rsidRPr="00EA6AD3">
        <w:rPr>
          <w:rFonts w:ascii="Arial" w:hAnsi="Arial" w:cs="Arial"/>
        </w:rPr>
        <w:t>0</w:t>
      </w:r>
      <w:r w:rsidRPr="00EA6AD3">
        <w:rPr>
          <w:rFonts w:ascii="Arial" w:hAnsi="Arial" w:cs="Arial"/>
        </w:rPr>
        <w:t>00 characters maximum, including spaces</w:t>
      </w:r>
      <w:r w:rsidR="005A4CE7" w:rsidRPr="00EA6AD3">
        <w:rPr>
          <w:rFonts w:ascii="Arial" w:hAnsi="Arial" w:cs="Arial"/>
        </w:rPr>
        <w:t xml:space="preserve"> (no special characters allowed)</w:t>
      </w:r>
      <w:r w:rsidRPr="00EA6AD3">
        <w:rPr>
          <w:rFonts w:ascii="Arial" w:hAnsi="Arial" w:cs="Arial"/>
        </w:rPr>
        <w:t xml:space="preserve">. </w:t>
      </w:r>
    </w:p>
    <w:p w14:paraId="34903CDF" w14:textId="5A648635" w:rsidR="003A7DB2" w:rsidRPr="00EA6AD3" w:rsidRDefault="003A7DB2" w:rsidP="00E844D8">
      <w:pPr>
        <w:pStyle w:val="NoSpacing"/>
        <w:numPr>
          <w:ilvl w:val="0"/>
          <w:numId w:val="3"/>
        </w:numPr>
        <w:rPr>
          <w:rFonts w:ascii="Arial" w:hAnsi="Arial" w:cs="Arial"/>
        </w:rPr>
      </w:pPr>
      <w:r w:rsidRPr="00EA6AD3">
        <w:rPr>
          <w:rFonts w:ascii="Arial" w:hAnsi="Arial" w:cs="Arial"/>
        </w:rPr>
        <w:t>Business Data – applicant proposal identifier is listed: [PI’s last name] [N</w:t>
      </w:r>
      <w:r w:rsidR="00FA129B" w:rsidRPr="00EA6AD3">
        <w:rPr>
          <w:rFonts w:ascii="Arial" w:hAnsi="Arial" w:cs="Arial"/>
        </w:rPr>
        <w:t>uRamp</w:t>
      </w:r>
      <w:r w:rsidRPr="00EA6AD3">
        <w:rPr>
          <w:rFonts w:ascii="Arial" w:hAnsi="Arial" w:cs="Arial"/>
        </w:rPr>
        <w:t xml:space="preserve"> #]</w:t>
      </w:r>
      <w:r w:rsidR="00113D97" w:rsidRPr="00EA6AD3">
        <w:rPr>
          <w:rFonts w:ascii="Arial" w:hAnsi="Arial" w:cs="Arial"/>
        </w:rPr>
        <w:t>.</w:t>
      </w:r>
    </w:p>
    <w:p w14:paraId="1C7C071D" w14:textId="5D7D7E43" w:rsidR="003A7DB2" w:rsidRPr="00EA6AD3" w:rsidRDefault="003A7DB2" w:rsidP="00E844D8">
      <w:pPr>
        <w:pStyle w:val="NoSpacing"/>
        <w:numPr>
          <w:ilvl w:val="0"/>
          <w:numId w:val="3"/>
        </w:numPr>
        <w:rPr>
          <w:rFonts w:ascii="Arial" w:hAnsi="Arial" w:cs="Arial"/>
        </w:rPr>
      </w:pPr>
      <w:r w:rsidRPr="00EA6AD3">
        <w:rPr>
          <w:rFonts w:ascii="Arial" w:hAnsi="Arial" w:cs="Arial"/>
        </w:rPr>
        <w:t xml:space="preserve">Budget </w:t>
      </w:r>
      <w:r w:rsidR="005A4CE7" w:rsidRPr="00EA6AD3">
        <w:rPr>
          <w:rFonts w:ascii="Arial" w:hAnsi="Arial" w:cs="Arial"/>
        </w:rPr>
        <w:t>– matches the</w:t>
      </w:r>
      <w:r w:rsidRPr="00EA6AD3">
        <w:rPr>
          <w:rFonts w:ascii="Arial" w:hAnsi="Arial" w:cs="Arial"/>
        </w:rPr>
        <w:t xml:space="preserve"> excel budget template</w:t>
      </w:r>
      <w:r w:rsidR="00830CAB" w:rsidRPr="00EA6AD3">
        <w:rPr>
          <w:rFonts w:ascii="Arial" w:hAnsi="Arial" w:cs="Arial"/>
        </w:rPr>
        <w:t xml:space="preserve">.  Any Co-Is at U.S. government organizations are included </w:t>
      </w:r>
      <w:r w:rsidR="00C568B6" w:rsidRPr="00EA6AD3">
        <w:rPr>
          <w:rFonts w:ascii="Arial" w:hAnsi="Arial" w:cs="Arial"/>
        </w:rPr>
        <w:t xml:space="preserve">under Section F </w:t>
      </w:r>
      <w:r w:rsidR="00830CAB" w:rsidRPr="00EA6AD3">
        <w:rPr>
          <w:rFonts w:ascii="Arial" w:hAnsi="Arial" w:cs="Arial"/>
        </w:rPr>
        <w:t>on lines 8 or 9 under Other Direct Costs</w:t>
      </w:r>
      <w:r w:rsidR="003965A9" w:rsidRPr="00EA6AD3">
        <w:rPr>
          <w:rFonts w:ascii="Arial" w:hAnsi="Arial" w:cs="Arial"/>
        </w:rPr>
        <w:t xml:space="preserve"> (as applicable)</w:t>
      </w:r>
      <w:r w:rsidRPr="00EA6AD3">
        <w:rPr>
          <w:rFonts w:ascii="Arial" w:hAnsi="Arial" w:cs="Arial"/>
        </w:rPr>
        <w:t>.</w:t>
      </w:r>
    </w:p>
    <w:p w14:paraId="5D299DAE" w14:textId="3261B678" w:rsidR="0086040A" w:rsidRPr="00EA6AD3" w:rsidRDefault="0086040A" w:rsidP="006341A3">
      <w:pPr>
        <w:pStyle w:val="NoSpacing"/>
        <w:numPr>
          <w:ilvl w:val="0"/>
          <w:numId w:val="3"/>
        </w:numPr>
        <w:rPr>
          <w:rFonts w:ascii="Arial" w:hAnsi="Arial" w:cs="Arial"/>
        </w:rPr>
      </w:pPr>
      <w:r w:rsidRPr="00EA6AD3">
        <w:rPr>
          <w:rFonts w:ascii="Arial" w:hAnsi="Arial" w:cs="Arial"/>
        </w:rPr>
        <w:t>Program Specific Data</w:t>
      </w:r>
      <w:r w:rsidR="007F71E2" w:rsidRPr="00EA6AD3">
        <w:rPr>
          <w:rFonts w:ascii="Arial" w:hAnsi="Arial" w:cs="Arial"/>
        </w:rPr>
        <w:t xml:space="preserve"> – all required fields completed.</w:t>
      </w:r>
    </w:p>
    <w:p w14:paraId="2092F441" w14:textId="69A1E32C" w:rsidR="005A4CE7" w:rsidRPr="00EA6AD3" w:rsidRDefault="005A4CE7" w:rsidP="00E844D8">
      <w:pPr>
        <w:pStyle w:val="NoSpacing"/>
        <w:numPr>
          <w:ilvl w:val="0"/>
          <w:numId w:val="3"/>
        </w:numPr>
        <w:rPr>
          <w:rFonts w:ascii="Arial" w:hAnsi="Arial" w:cs="Arial"/>
        </w:rPr>
      </w:pPr>
      <w:r w:rsidRPr="00EA6AD3">
        <w:rPr>
          <w:rFonts w:ascii="Arial" w:hAnsi="Arial" w:cs="Arial"/>
        </w:rPr>
        <w:t>Proposal Team – all team members have confirmed their commitment</w:t>
      </w:r>
      <w:r w:rsidR="008C2E0C" w:rsidRPr="00EA6AD3">
        <w:rPr>
          <w:rFonts w:ascii="Arial" w:hAnsi="Arial" w:cs="Arial"/>
        </w:rPr>
        <w:t xml:space="preserve"> before submission</w:t>
      </w:r>
      <w:r w:rsidRPr="00EA6AD3">
        <w:rPr>
          <w:rFonts w:ascii="Arial" w:hAnsi="Arial" w:cs="Arial"/>
        </w:rPr>
        <w:t xml:space="preserve">. </w:t>
      </w:r>
    </w:p>
    <w:p w14:paraId="40B12580" w14:textId="77777777" w:rsidR="00444F38" w:rsidRPr="00EA6AD3" w:rsidRDefault="00444F38" w:rsidP="0086040A">
      <w:pPr>
        <w:pStyle w:val="NoSpacing"/>
        <w:numPr>
          <w:ilvl w:val="1"/>
          <w:numId w:val="3"/>
        </w:numPr>
        <w:rPr>
          <w:rFonts w:ascii="Arial" w:hAnsi="Arial" w:cs="Arial"/>
        </w:rPr>
      </w:pPr>
      <w:r w:rsidRPr="00EA6AD3">
        <w:rPr>
          <w:rFonts w:ascii="Arial" w:hAnsi="Arial" w:cs="Arial"/>
        </w:rPr>
        <w:t xml:space="preserve">Those required to confirm their commitment </w:t>
      </w:r>
      <w:proofErr w:type="gramStart"/>
      <w:r w:rsidRPr="00EA6AD3">
        <w:rPr>
          <w:rFonts w:ascii="Arial" w:hAnsi="Arial" w:cs="Arial"/>
        </w:rPr>
        <w:t>are:</w:t>
      </w:r>
      <w:proofErr w:type="gramEnd"/>
      <w:r w:rsidRPr="00EA6AD3">
        <w:rPr>
          <w:rFonts w:ascii="Arial" w:hAnsi="Arial" w:cs="Arial"/>
        </w:rPr>
        <w:t xml:space="preserve"> Co-PI, Co-I, and Collaborators</w:t>
      </w:r>
    </w:p>
    <w:p w14:paraId="66F868B4" w14:textId="77777777" w:rsidR="0086040A" w:rsidRPr="00EA6AD3" w:rsidRDefault="0086040A" w:rsidP="0086040A">
      <w:pPr>
        <w:pStyle w:val="NoSpacing"/>
        <w:numPr>
          <w:ilvl w:val="1"/>
          <w:numId w:val="3"/>
        </w:numPr>
        <w:rPr>
          <w:rFonts w:ascii="Arial" w:hAnsi="Arial" w:cs="Arial"/>
        </w:rPr>
      </w:pPr>
      <w:r w:rsidRPr="00EA6AD3">
        <w:rPr>
          <w:rFonts w:ascii="Arial" w:hAnsi="Arial" w:cs="Arial"/>
        </w:rPr>
        <w:t xml:space="preserve">Team members must be registered with NSPIRES before they can be added to the cover sheet. </w:t>
      </w:r>
    </w:p>
    <w:p w14:paraId="62D5ACFC" w14:textId="77777777" w:rsidR="0086040A" w:rsidRPr="00EA6AD3" w:rsidRDefault="0086040A" w:rsidP="0086040A">
      <w:pPr>
        <w:pStyle w:val="NoSpacing"/>
        <w:numPr>
          <w:ilvl w:val="1"/>
          <w:numId w:val="3"/>
        </w:numPr>
        <w:rPr>
          <w:rFonts w:ascii="Arial" w:hAnsi="Arial" w:cs="Arial"/>
        </w:rPr>
      </w:pPr>
      <w:r w:rsidRPr="00EA6AD3">
        <w:rPr>
          <w:rFonts w:ascii="Arial" w:hAnsi="Arial" w:cs="Arial"/>
        </w:rPr>
        <w:t xml:space="preserve">Once team members are added to the cover sheet, they will get an email requesting they confirm their role </w:t>
      </w:r>
    </w:p>
    <w:p w14:paraId="3A5A3975" w14:textId="0294F710" w:rsidR="003A7DB2" w:rsidRPr="00EA6AD3" w:rsidRDefault="003A7DB2" w:rsidP="00E844D8">
      <w:pPr>
        <w:pStyle w:val="NoSpacing"/>
        <w:numPr>
          <w:ilvl w:val="0"/>
          <w:numId w:val="3"/>
        </w:numPr>
        <w:rPr>
          <w:rFonts w:ascii="Arial" w:hAnsi="Arial" w:cs="Arial"/>
        </w:rPr>
      </w:pPr>
      <w:r w:rsidRPr="00EA6AD3">
        <w:rPr>
          <w:rFonts w:ascii="Arial" w:hAnsi="Arial" w:cs="Arial"/>
        </w:rPr>
        <w:t>No errors</w:t>
      </w:r>
      <w:r w:rsidR="0086040A" w:rsidRPr="00EA6AD3">
        <w:rPr>
          <w:rFonts w:ascii="Arial" w:hAnsi="Arial" w:cs="Arial"/>
        </w:rPr>
        <w:t xml:space="preserve"> (red x’s)</w:t>
      </w:r>
      <w:r w:rsidRPr="00EA6AD3">
        <w:rPr>
          <w:rFonts w:ascii="Arial" w:hAnsi="Arial" w:cs="Arial"/>
        </w:rPr>
        <w:t xml:space="preserve"> when validated</w:t>
      </w:r>
      <w:r w:rsidR="00113D97" w:rsidRPr="00EA6AD3">
        <w:rPr>
          <w:rFonts w:ascii="Arial" w:hAnsi="Arial" w:cs="Arial"/>
        </w:rPr>
        <w:t>.</w:t>
      </w:r>
    </w:p>
    <w:p w14:paraId="144A7DB6" w14:textId="77777777" w:rsidR="00DA56F1" w:rsidRDefault="00DA56F1" w:rsidP="00DA56F1">
      <w:pPr>
        <w:pStyle w:val="NoSpacing"/>
        <w:ind w:left="720"/>
        <w:rPr>
          <w:rFonts w:ascii="Arial" w:hAnsi="Arial" w:cs="Arial"/>
        </w:rPr>
      </w:pPr>
    </w:p>
    <w:p w14:paraId="07E1BB5F" w14:textId="77777777" w:rsidR="00EA6AD3" w:rsidRPr="00EA6AD3" w:rsidRDefault="00EA6AD3" w:rsidP="00DA56F1">
      <w:pPr>
        <w:pStyle w:val="NoSpacing"/>
        <w:ind w:left="720"/>
        <w:rPr>
          <w:rFonts w:ascii="Arial" w:hAnsi="Arial" w:cs="Arial"/>
        </w:rPr>
      </w:pPr>
    </w:p>
    <w:p w14:paraId="325B0549" w14:textId="60FC7DBA" w:rsidR="00AA7FBE" w:rsidRPr="00EA6AD3" w:rsidRDefault="00DA56F1" w:rsidP="00AA7FBE">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EA6AD3">
        <w:rPr>
          <w:rFonts w:ascii="Arial" w:hAnsi="Arial" w:cs="Arial"/>
          <w:b/>
        </w:rPr>
        <w:t xml:space="preserve">GENERAL </w:t>
      </w:r>
      <w:r w:rsidR="00AA7FBE" w:rsidRPr="00EA6AD3">
        <w:rPr>
          <w:rFonts w:ascii="Arial" w:hAnsi="Arial" w:cs="Arial"/>
          <w:b/>
        </w:rPr>
        <w:t>FORMATTING</w:t>
      </w:r>
    </w:p>
    <w:p w14:paraId="68E69BCE" w14:textId="27D6DFC1" w:rsidR="00AA7FBE" w:rsidRPr="00EA6AD3" w:rsidRDefault="00AA7FBE" w:rsidP="00AA7FBE">
      <w:pPr>
        <w:pStyle w:val="NoSpacing"/>
        <w:numPr>
          <w:ilvl w:val="0"/>
          <w:numId w:val="3"/>
        </w:numPr>
        <w:rPr>
          <w:rFonts w:ascii="Arial" w:hAnsi="Arial" w:cs="Arial"/>
        </w:rPr>
      </w:pPr>
      <w:r w:rsidRPr="00EA6AD3">
        <w:rPr>
          <w:rFonts w:ascii="Arial" w:hAnsi="Arial" w:cs="Arial"/>
        </w:rPr>
        <w:t>Font is</w:t>
      </w:r>
      <w:r w:rsidR="00444F38" w:rsidRPr="00EA6AD3">
        <w:rPr>
          <w:rFonts w:ascii="Arial" w:hAnsi="Arial" w:cs="Arial"/>
        </w:rPr>
        <w:t xml:space="preserve"> at least</w:t>
      </w:r>
      <w:r w:rsidRPr="00EA6AD3">
        <w:rPr>
          <w:rFonts w:ascii="Arial" w:hAnsi="Arial" w:cs="Arial"/>
        </w:rPr>
        <w:t xml:space="preserve"> 12 </w:t>
      </w:r>
      <w:proofErr w:type="gramStart"/>
      <w:r w:rsidRPr="00EA6AD3">
        <w:rPr>
          <w:rFonts w:ascii="Arial" w:hAnsi="Arial" w:cs="Arial"/>
        </w:rPr>
        <w:t>point</w:t>
      </w:r>
      <w:proofErr w:type="gramEnd"/>
      <w:r w:rsidR="00113D97" w:rsidRPr="00EA6AD3">
        <w:rPr>
          <w:rFonts w:ascii="Arial" w:hAnsi="Arial" w:cs="Arial"/>
        </w:rPr>
        <w:t>.</w:t>
      </w:r>
    </w:p>
    <w:p w14:paraId="71F42951" w14:textId="7952B8C4" w:rsidR="00AA7FBE" w:rsidRPr="00EA6AD3" w:rsidRDefault="00AA7FBE" w:rsidP="00AA7FBE">
      <w:pPr>
        <w:pStyle w:val="NoSpacing"/>
        <w:numPr>
          <w:ilvl w:val="0"/>
          <w:numId w:val="3"/>
        </w:numPr>
        <w:rPr>
          <w:rFonts w:ascii="Arial" w:hAnsi="Arial" w:cs="Arial"/>
        </w:rPr>
      </w:pPr>
      <w:r w:rsidRPr="00EA6AD3">
        <w:rPr>
          <w:rFonts w:ascii="Arial" w:hAnsi="Arial" w:cs="Arial"/>
        </w:rPr>
        <w:t xml:space="preserve">At least </w:t>
      </w:r>
      <w:proofErr w:type="gramStart"/>
      <w:r w:rsidRPr="00EA6AD3">
        <w:rPr>
          <w:rFonts w:ascii="Arial" w:hAnsi="Arial" w:cs="Arial"/>
        </w:rPr>
        <w:t>one inch</w:t>
      </w:r>
      <w:proofErr w:type="gramEnd"/>
      <w:r w:rsidRPr="00EA6AD3">
        <w:rPr>
          <w:rFonts w:ascii="Arial" w:hAnsi="Arial" w:cs="Arial"/>
        </w:rPr>
        <w:t xml:space="preserve"> margins on all side</w:t>
      </w:r>
      <w:r w:rsidR="00113D97" w:rsidRPr="00EA6AD3">
        <w:rPr>
          <w:rFonts w:ascii="Arial" w:hAnsi="Arial" w:cs="Arial"/>
        </w:rPr>
        <w:t>s.</w:t>
      </w:r>
    </w:p>
    <w:p w14:paraId="3EE1EF74" w14:textId="75873D3F" w:rsidR="00AA7FBE" w:rsidRPr="00EA6AD3" w:rsidRDefault="00AA7FBE" w:rsidP="00AA7FBE">
      <w:pPr>
        <w:pStyle w:val="NoSpacing"/>
        <w:numPr>
          <w:ilvl w:val="0"/>
          <w:numId w:val="3"/>
        </w:numPr>
        <w:rPr>
          <w:rFonts w:ascii="Arial" w:hAnsi="Arial" w:cs="Arial"/>
        </w:rPr>
      </w:pPr>
      <w:r w:rsidRPr="00EA6AD3">
        <w:rPr>
          <w:rFonts w:ascii="Arial" w:hAnsi="Arial" w:cs="Arial"/>
        </w:rPr>
        <w:t>Headers and footers do not contain proposal material</w:t>
      </w:r>
      <w:r w:rsidR="00113D97" w:rsidRPr="00EA6AD3">
        <w:rPr>
          <w:rFonts w:ascii="Arial" w:hAnsi="Arial" w:cs="Arial"/>
        </w:rPr>
        <w:t>.</w:t>
      </w:r>
    </w:p>
    <w:p w14:paraId="59945300" w14:textId="60459870" w:rsidR="00ED612F" w:rsidRPr="00EA6AD3" w:rsidRDefault="00ED612F" w:rsidP="00AA7FBE">
      <w:pPr>
        <w:pStyle w:val="NoSpacing"/>
        <w:numPr>
          <w:ilvl w:val="0"/>
          <w:numId w:val="3"/>
        </w:numPr>
        <w:rPr>
          <w:rFonts w:ascii="Arial" w:hAnsi="Arial" w:cs="Arial"/>
        </w:rPr>
      </w:pPr>
      <w:r w:rsidRPr="00EA6AD3">
        <w:rPr>
          <w:rFonts w:ascii="Arial" w:hAnsi="Arial" w:cs="Arial"/>
          <w:b/>
          <w:bCs/>
          <w:color w:val="0070C0"/>
        </w:rPr>
        <w:t>ROSES ONLY and as applicable to specific</w:t>
      </w:r>
      <w:r w:rsidR="00A22A13" w:rsidRPr="00EA6AD3">
        <w:rPr>
          <w:rFonts w:ascii="Arial" w:hAnsi="Arial" w:cs="Arial"/>
          <w:b/>
          <w:bCs/>
          <w:color w:val="0070C0"/>
        </w:rPr>
        <w:t xml:space="preserve"> ROSES</w:t>
      </w:r>
      <w:r w:rsidRPr="00EA6AD3">
        <w:rPr>
          <w:rFonts w:ascii="Arial" w:hAnsi="Arial" w:cs="Arial"/>
          <w:b/>
          <w:bCs/>
          <w:color w:val="0070C0"/>
        </w:rPr>
        <w:t xml:space="preserve"> program: </w:t>
      </w:r>
      <w:r w:rsidRPr="00EA6AD3">
        <w:rPr>
          <w:rFonts w:ascii="Arial" w:hAnsi="Arial" w:cs="Arial"/>
          <w:color w:val="0070C0"/>
        </w:rPr>
        <w:t xml:space="preserve">those programs using Dual-Anonymous Peer Review (DAPR) are anonymized (see </w:t>
      </w:r>
      <w:hyperlink r:id="rId9" w:history="1">
        <w:r w:rsidRPr="00EA6AD3">
          <w:rPr>
            <w:rStyle w:val="Hyperlink"/>
            <w:rFonts w:ascii="Arial" w:hAnsi="Arial" w:cs="Arial"/>
          </w:rPr>
          <w:t>https://science.nasa.gov/researchers/dual-anonymous-peer-review</w:t>
        </w:r>
      </w:hyperlink>
      <w:r w:rsidRPr="00EA6AD3">
        <w:rPr>
          <w:rFonts w:ascii="Arial" w:hAnsi="Arial" w:cs="Arial"/>
          <w:color w:val="0070C0"/>
        </w:rPr>
        <w:t xml:space="preserve">). </w:t>
      </w:r>
    </w:p>
    <w:p w14:paraId="590403DD" w14:textId="77777777" w:rsidR="00DA56F1" w:rsidRDefault="00DA56F1" w:rsidP="00DA56F1">
      <w:pPr>
        <w:pStyle w:val="NoSpacing"/>
        <w:ind w:left="720"/>
        <w:rPr>
          <w:rFonts w:ascii="Arial" w:hAnsi="Arial" w:cs="Arial"/>
        </w:rPr>
      </w:pPr>
    </w:p>
    <w:p w14:paraId="127B8BD1" w14:textId="77777777" w:rsidR="00EA6AD3" w:rsidRPr="00EA6AD3" w:rsidRDefault="00EA6AD3" w:rsidP="00DA56F1">
      <w:pPr>
        <w:pStyle w:val="NoSpacing"/>
        <w:ind w:left="720"/>
        <w:rPr>
          <w:rFonts w:ascii="Arial" w:hAnsi="Arial" w:cs="Arial"/>
        </w:rPr>
      </w:pPr>
    </w:p>
    <w:p w14:paraId="7CAC05AF" w14:textId="77777777" w:rsidR="009237B3" w:rsidRPr="00EA6AD3" w:rsidRDefault="009237B3" w:rsidP="009237B3">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EA6AD3">
        <w:rPr>
          <w:rFonts w:ascii="Arial" w:hAnsi="Arial" w:cs="Arial"/>
          <w:b/>
        </w:rPr>
        <w:t>PROPOSAL</w:t>
      </w:r>
      <w:r w:rsidR="003E4112" w:rsidRPr="00EA6AD3">
        <w:rPr>
          <w:rFonts w:ascii="Arial" w:hAnsi="Arial" w:cs="Arial"/>
          <w:b/>
        </w:rPr>
        <w:t xml:space="preserve"> (single PDF file)</w:t>
      </w:r>
    </w:p>
    <w:p w14:paraId="6E6314E4" w14:textId="6181C856" w:rsidR="009237B3" w:rsidRPr="00EA6AD3" w:rsidRDefault="009237B3" w:rsidP="009237B3">
      <w:pPr>
        <w:pStyle w:val="NoSpacing"/>
        <w:numPr>
          <w:ilvl w:val="0"/>
          <w:numId w:val="7"/>
        </w:numPr>
        <w:rPr>
          <w:rFonts w:ascii="Arial" w:hAnsi="Arial" w:cs="Arial"/>
        </w:rPr>
      </w:pPr>
      <w:r w:rsidRPr="00EA6AD3">
        <w:rPr>
          <w:rFonts w:ascii="Arial" w:hAnsi="Arial" w:cs="Arial"/>
          <w:b/>
        </w:rPr>
        <w:t>Table of Contents</w:t>
      </w:r>
      <w:r w:rsidRPr="00EA6AD3">
        <w:rPr>
          <w:rFonts w:ascii="Arial" w:hAnsi="Arial" w:cs="Arial"/>
        </w:rPr>
        <w:t xml:space="preserve"> – </w:t>
      </w:r>
      <w:r w:rsidR="0086040A" w:rsidRPr="00EA6AD3">
        <w:rPr>
          <w:rFonts w:ascii="Arial" w:hAnsi="Arial" w:cs="Arial"/>
        </w:rPr>
        <w:t>no page limit</w:t>
      </w:r>
    </w:p>
    <w:p w14:paraId="6A2554A7" w14:textId="7B6D97B9" w:rsidR="009237B3" w:rsidRPr="00EA6AD3" w:rsidRDefault="009237B3" w:rsidP="009237B3">
      <w:pPr>
        <w:pStyle w:val="NoSpacing"/>
        <w:numPr>
          <w:ilvl w:val="0"/>
          <w:numId w:val="7"/>
        </w:numPr>
        <w:rPr>
          <w:rFonts w:ascii="Arial" w:hAnsi="Arial" w:cs="Arial"/>
        </w:rPr>
      </w:pPr>
      <w:r w:rsidRPr="00EA6AD3">
        <w:rPr>
          <w:rFonts w:ascii="Arial" w:hAnsi="Arial" w:cs="Arial"/>
          <w:b/>
        </w:rPr>
        <w:t>Scientific/Technical/Management</w:t>
      </w:r>
      <w:r w:rsidR="006341A3" w:rsidRPr="00EA6AD3">
        <w:rPr>
          <w:rFonts w:ascii="Arial" w:hAnsi="Arial" w:cs="Arial"/>
        </w:rPr>
        <w:t xml:space="preserve"> </w:t>
      </w:r>
      <w:r w:rsidR="006341A3" w:rsidRPr="00EA6AD3">
        <w:rPr>
          <w:rFonts w:ascii="Arial" w:hAnsi="Arial" w:cs="Arial"/>
          <w:b/>
        </w:rPr>
        <w:t>Plan</w:t>
      </w:r>
      <w:r w:rsidR="006341A3" w:rsidRPr="00EA6AD3">
        <w:rPr>
          <w:rFonts w:ascii="Arial" w:hAnsi="Arial" w:cs="Arial"/>
        </w:rPr>
        <w:t xml:space="preserve"> </w:t>
      </w:r>
      <w:r w:rsidRPr="00EA6AD3">
        <w:rPr>
          <w:rFonts w:ascii="Arial" w:hAnsi="Arial" w:cs="Arial"/>
        </w:rPr>
        <w:t>– limited to 15 pages (unless noted</w:t>
      </w:r>
      <w:r w:rsidR="00C25640" w:rsidRPr="00EA6AD3">
        <w:rPr>
          <w:rFonts w:ascii="Arial" w:hAnsi="Arial" w:cs="Arial"/>
        </w:rPr>
        <w:t xml:space="preserve"> otherwise</w:t>
      </w:r>
      <w:r w:rsidRPr="00EA6AD3">
        <w:rPr>
          <w:rFonts w:ascii="Arial" w:hAnsi="Arial" w:cs="Arial"/>
        </w:rPr>
        <w:t xml:space="preserve"> in a specific solicitation)</w:t>
      </w:r>
      <w:r w:rsidR="003A6D41" w:rsidRPr="00EA6AD3">
        <w:rPr>
          <w:rFonts w:ascii="Arial" w:hAnsi="Arial" w:cs="Arial"/>
        </w:rPr>
        <w:t>.  Should cover:</w:t>
      </w:r>
    </w:p>
    <w:p w14:paraId="352D852D" w14:textId="77777777" w:rsidR="0086040A" w:rsidRPr="00EA6AD3" w:rsidRDefault="0086040A" w:rsidP="0086040A">
      <w:pPr>
        <w:pStyle w:val="NoSpacing"/>
        <w:numPr>
          <w:ilvl w:val="1"/>
          <w:numId w:val="7"/>
        </w:numPr>
        <w:rPr>
          <w:rFonts w:ascii="Arial" w:hAnsi="Arial" w:cs="Arial"/>
        </w:rPr>
      </w:pPr>
      <w:r w:rsidRPr="00EA6AD3">
        <w:rPr>
          <w:rFonts w:ascii="Arial" w:hAnsi="Arial" w:cs="Arial"/>
        </w:rPr>
        <w:t xml:space="preserve">Goals and expected significance </w:t>
      </w:r>
    </w:p>
    <w:p w14:paraId="2E5AE884" w14:textId="77777777" w:rsidR="0086040A" w:rsidRPr="00EA6AD3" w:rsidRDefault="0086040A" w:rsidP="0086040A">
      <w:pPr>
        <w:pStyle w:val="NoSpacing"/>
        <w:numPr>
          <w:ilvl w:val="1"/>
          <w:numId w:val="7"/>
        </w:numPr>
        <w:rPr>
          <w:rFonts w:ascii="Arial" w:hAnsi="Arial" w:cs="Arial"/>
        </w:rPr>
      </w:pPr>
      <w:r w:rsidRPr="00EA6AD3">
        <w:rPr>
          <w:rFonts w:ascii="Arial" w:hAnsi="Arial" w:cs="Arial"/>
        </w:rPr>
        <w:t>Perceived impact</w:t>
      </w:r>
    </w:p>
    <w:p w14:paraId="63B45A8B" w14:textId="77777777" w:rsidR="005A4CE7" w:rsidRPr="00EA6AD3" w:rsidRDefault="005A4CE7" w:rsidP="005A4CE7">
      <w:pPr>
        <w:pStyle w:val="NoSpacing"/>
        <w:numPr>
          <w:ilvl w:val="1"/>
          <w:numId w:val="7"/>
        </w:numPr>
        <w:rPr>
          <w:rFonts w:ascii="Arial" w:hAnsi="Arial" w:cs="Arial"/>
        </w:rPr>
      </w:pPr>
      <w:r w:rsidRPr="00EA6AD3">
        <w:rPr>
          <w:rFonts w:ascii="Arial" w:hAnsi="Arial" w:cs="Arial"/>
        </w:rPr>
        <w:t>Approach and methodology</w:t>
      </w:r>
    </w:p>
    <w:p w14:paraId="0EB76C91" w14:textId="77777777" w:rsidR="003A6D41" w:rsidRPr="00EA6AD3" w:rsidRDefault="0086040A">
      <w:pPr>
        <w:pStyle w:val="NoSpacing"/>
        <w:numPr>
          <w:ilvl w:val="1"/>
          <w:numId w:val="7"/>
        </w:numPr>
        <w:rPr>
          <w:rFonts w:ascii="Arial" w:hAnsi="Arial" w:cs="Arial"/>
        </w:rPr>
      </w:pPr>
      <w:r w:rsidRPr="00EA6AD3">
        <w:rPr>
          <w:rFonts w:ascii="Arial" w:hAnsi="Arial" w:cs="Arial"/>
        </w:rPr>
        <w:t>Implementation plan</w:t>
      </w:r>
    </w:p>
    <w:p w14:paraId="1D20AD83" w14:textId="6F065899" w:rsidR="00ED612F" w:rsidRPr="00EA6AD3" w:rsidRDefault="003E4112" w:rsidP="00ED612F">
      <w:pPr>
        <w:pStyle w:val="NoSpacing"/>
        <w:numPr>
          <w:ilvl w:val="0"/>
          <w:numId w:val="7"/>
        </w:numPr>
        <w:rPr>
          <w:rFonts w:ascii="Arial" w:hAnsi="Arial" w:cs="Arial"/>
        </w:rPr>
      </w:pPr>
      <w:r w:rsidRPr="00EA6AD3">
        <w:rPr>
          <w:rFonts w:ascii="Arial" w:hAnsi="Arial" w:cs="Arial"/>
          <w:b/>
        </w:rPr>
        <w:t>References and Citations</w:t>
      </w:r>
      <w:r w:rsidRPr="00EA6AD3">
        <w:rPr>
          <w:rFonts w:ascii="Arial" w:hAnsi="Arial" w:cs="Arial"/>
        </w:rPr>
        <w:t xml:space="preserve"> – no page limit</w:t>
      </w:r>
    </w:p>
    <w:p w14:paraId="22600C8C" w14:textId="18C7B665" w:rsidR="003E4112" w:rsidRPr="001831B4" w:rsidRDefault="003E4112" w:rsidP="003A6D41">
      <w:pPr>
        <w:pStyle w:val="NoSpacing"/>
        <w:numPr>
          <w:ilvl w:val="0"/>
          <w:numId w:val="7"/>
        </w:numPr>
        <w:rPr>
          <w:rFonts w:ascii="Arial" w:hAnsi="Arial" w:cs="Arial"/>
          <w:color w:val="000000" w:themeColor="text1"/>
        </w:rPr>
      </w:pPr>
      <w:r w:rsidRPr="001831B4">
        <w:rPr>
          <w:rFonts w:ascii="Arial" w:hAnsi="Arial" w:cs="Arial"/>
          <w:b/>
          <w:color w:val="000000" w:themeColor="text1"/>
        </w:rPr>
        <w:t>Bio Sketches</w:t>
      </w:r>
      <w:r w:rsidR="003A6D41" w:rsidRPr="001831B4">
        <w:rPr>
          <w:rFonts w:ascii="Arial" w:hAnsi="Arial" w:cs="Arial"/>
          <w:color w:val="000000" w:themeColor="text1"/>
        </w:rPr>
        <w:t xml:space="preserve"> </w:t>
      </w:r>
      <w:r w:rsidR="001831B4" w:rsidRPr="001831B4">
        <w:rPr>
          <w:rFonts w:ascii="Arial" w:hAnsi="Arial" w:cs="Arial"/>
          <w:color w:val="000000" w:themeColor="text1"/>
        </w:rPr>
        <w:t>– no page limit</w:t>
      </w:r>
    </w:p>
    <w:p w14:paraId="58084722" w14:textId="264164EF" w:rsidR="001831B4" w:rsidRDefault="001831B4" w:rsidP="001831B4">
      <w:pPr>
        <w:pStyle w:val="NoSpacing"/>
        <w:numPr>
          <w:ilvl w:val="1"/>
          <w:numId w:val="7"/>
        </w:numPr>
        <w:rPr>
          <w:rFonts w:ascii="Arial" w:hAnsi="Arial" w:cs="Arial"/>
          <w:color w:val="000000" w:themeColor="text1"/>
        </w:rPr>
      </w:pPr>
      <w:proofErr w:type="spellStart"/>
      <w:r w:rsidRPr="001831B4">
        <w:rPr>
          <w:rFonts w:ascii="Arial" w:hAnsi="Arial" w:cs="Arial"/>
          <w:color w:val="000000" w:themeColor="text1"/>
        </w:rPr>
        <w:t>Biosketch</w:t>
      </w:r>
      <w:proofErr w:type="spellEnd"/>
      <w:r w:rsidRPr="001831B4">
        <w:rPr>
          <w:rFonts w:ascii="Arial" w:hAnsi="Arial" w:cs="Arial"/>
          <w:color w:val="000000" w:themeColor="text1"/>
        </w:rPr>
        <w:t xml:space="preserve"> provided using NASA’s </w:t>
      </w:r>
      <w:proofErr w:type="spellStart"/>
      <w:r w:rsidRPr="001831B4">
        <w:rPr>
          <w:rFonts w:ascii="Arial" w:hAnsi="Arial" w:cs="Arial"/>
          <w:color w:val="000000" w:themeColor="text1"/>
        </w:rPr>
        <w:t>Biosketch</w:t>
      </w:r>
      <w:proofErr w:type="spellEnd"/>
      <w:r w:rsidRPr="001831B4">
        <w:rPr>
          <w:rFonts w:ascii="Arial" w:hAnsi="Arial" w:cs="Arial"/>
          <w:color w:val="000000" w:themeColor="text1"/>
        </w:rPr>
        <w:t xml:space="preserve"> Form for senior/key personnel including but not limited to any PI (regardless of level of effort), any Co-PI (regardless of level of </w:t>
      </w:r>
      <w:r w:rsidRPr="001831B4">
        <w:rPr>
          <w:rFonts w:ascii="Arial" w:hAnsi="Arial" w:cs="Arial"/>
          <w:color w:val="000000" w:themeColor="text1"/>
        </w:rPr>
        <w:lastRenderedPageBreak/>
        <w:t xml:space="preserve">effort), and Co-Is proposing to spend 10% or more of their time in any given year on a NASA-funded. </w:t>
      </w:r>
    </w:p>
    <w:p w14:paraId="4897E057" w14:textId="4C8313CA" w:rsidR="001831B4" w:rsidRPr="001831B4" w:rsidRDefault="001831B4" w:rsidP="001831B4">
      <w:pPr>
        <w:pStyle w:val="NoSpacing"/>
        <w:numPr>
          <w:ilvl w:val="1"/>
          <w:numId w:val="7"/>
        </w:numPr>
        <w:rPr>
          <w:rFonts w:ascii="Arial" w:hAnsi="Arial" w:cs="Arial"/>
          <w:color w:val="000000" w:themeColor="text1"/>
        </w:rPr>
      </w:pPr>
      <w:proofErr w:type="spellStart"/>
      <w:r w:rsidRPr="001831B4">
        <w:rPr>
          <w:rFonts w:ascii="Arial" w:hAnsi="Arial" w:cs="Arial"/>
          <w:color w:val="000000" w:themeColor="text1"/>
        </w:rPr>
        <w:t>Biosketch</w:t>
      </w:r>
      <w:proofErr w:type="spellEnd"/>
      <w:r w:rsidRPr="001831B4">
        <w:rPr>
          <w:rFonts w:ascii="Arial" w:hAnsi="Arial" w:cs="Arial"/>
          <w:color w:val="000000" w:themeColor="text1"/>
        </w:rPr>
        <w:t xml:space="preserve"> Form can be found at </w:t>
      </w:r>
      <w:hyperlink r:id="rId10" w:anchor="Regulations" w:history="1">
        <w:r w:rsidRPr="00116EC3">
          <w:rPr>
            <w:rStyle w:val="Hyperlink"/>
            <w:rFonts w:ascii="Arial" w:hAnsi="Arial" w:cs="Arial"/>
          </w:rPr>
          <w:t>https://www.nasa.gov/grants-policy-and-compliance-team/#Regulations</w:t>
        </w:r>
      </w:hyperlink>
      <w:r>
        <w:rPr>
          <w:rFonts w:ascii="Arial" w:hAnsi="Arial" w:cs="Arial"/>
          <w:color w:val="000000" w:themeColor="text1"/>
        </w:rPr>
        <w:t xml:space="preserve"> </w:t>
      </w:r>
    </w:p>
    <w:p w14:paraId="0B8DA300" w14:textId="5E0CA93D" w:rsidR="0059432F" w:rsidRPr="001831B4" w:rsidRDefault="003E4112" w:rsidP="003E4112">
      <w:pPr>
        <w:pStyle w:val="NoSpacing"/>
        <w:numPr>
          <w:ilvl w:val="0"/>
          <w:numId w:val="7"/>
        </w:numPr>
        <w:rPr>
          <w:rFonts w:ascii="Arial" w:hAnsi="Arial" w:cs="Arial"/>
          <w:color w:val="000000" w:themeColor="text1"/>
        </w:rPr>
      </w:pPr>
      <w:r w:rsidRPr="001831B4">
        <w:rPr>
          <w:rFonts w:ascii="Arial" w:hAnsi="Arial" w:cs="Arial"/>
          <w:b/>
          <w:color w:val="000000" w:themeColor="text1"/>
        </w:rPr>
        <w:t>Current and</w:t>
      </w:r>
      <w:r w:rsidR="0059432F" w:rsidRPr="001831B4">
        <w:rPr>
          <w:rFonts w:ascii="Arial" w:hAnsi="Arial" w:cs="Arial"/>
          <w:b/>
          <w:color w:val="000000" w:themeColor="text1"/>
        </w:rPr>
        <w:t xml:space="preserve"> Pending Support</w:t>
      </w:r>
      <w:r w:rsidR="0059432F" w:rsidRPr="001831B4">
        <w:rPr>
          <w:rFonts w:ascii="Arial" w:hAnsi="Arial" w:cs="Arial"/>
          <w:color w:val="000000" w:themeColor="text1"/>
        </w:rPr>
        <w:t xml:space="preserve"> – no page limit</w:t>
      </w:r>
    </w:p>
    <w:p w14:paraId="3B93ED03" w14:textId="77777777" w:rsidR="001831B4" w:rsidRPr="001831B4" w:rsidRDefault="001831B4" w:rsidP="001831B4">
      <w:pPr>
        <w:pStyle w:val="NoSpacing"/>
        <w:numPr>
          <w:ilvl w:val="1"/>
          <w:numId w:val="7"/>
        </w:numPr>
        <w:rPr>
          <w:rFonts w:ascii="Arial" w:hAnsi="Arial" w:cs="Arial"/>
          <w:color w:val="000000" w:themeColor="text1"/>
        </w:rPr>
      </w:pPr>
      <w:r w:rsidRPr="001831B4">
        <w:rPr>
          <w:rFonts w:ascii="Arial" w:hAnsi="Arial" w:cs="Arial"/>
          <w:color w:val="000000" w:themeColor="text1"/>
        </w:rPr>
        <w:t xml:space="preserve">Current and pending provided using NASA’s Current and Pending Support (CPS) Form for senior/key personnel including but not limited to any PI (regardless of level of effort), any Co-PI (regardless of level of effort), and Co-Is proposing to spend 10% or more of their time in any given year on a NASA-funded.  </w:t>
      </w:r>
    </w:p>
    <w:p w14:paraId="34F84F9A" w14:textId="77777777" w:rsidR="001831B4" w:rsidRPr="001831B4" w:rsidRDefault="001831B4" w:rsidP="001831B4">
      <w:pPr>
        <w:pStyle w:val="NoSpacing"/>
        <w:numPr>
          <w:ilvl w:val="1"/>
          <w:numId w:val="7"/>
        </w:numPr>
        <w:rPr>
          <w:rFonts w:ascii="Arial" w:hAnsi="Arial" w:cs="Arial"/>
          <w:color w:val="000000" w:themeColor="text1"/>
        </w:rPr>
      </w:pPr>
      <w:r w:rsidRPr="001831B4">
        <w:rPr>
          <w:rFonts w:ascii="Arial" w:hAnsi="Arial" w:cs="Arial"/>
          <w:color w:val="000000" w:themeColor="text1"/>
        </w:rPr>
        <w:t>This proposal is included as a pending proposal.</w:t>
      </w:r>
    </w:p>
    <w:p w14:paraId="52E13F2C" w14:textId="77777777" w:rsidR="001831B4" w:rsidRDefault="001831B4" w:rsidP="001831B4">
      <w:pPr>
        <w:pStyle w:val="NoSpacing"/>
        <w:numPr>
          <w:ilvl w:val="1"/>
          <w:numId w:val="7"/>
        </w:numPr>
        <w:rPr>
          <w:rFonts w:ascii="Arial" w:hAnsi="Arial" w:cs="Arial"/>
          <w:color w:val="000000" w:themeColor="text1"/>
        </w:rPr>
      </w:pPr>
      <w:r w:rsidRPr="001831B4">
        <w:rPr>
          <w:rFonts w:ascii="Arial" w:hAnsi="Arial" w:cs="Arial"/>
          <w:color w:val="000000" w:themeColor="text1"/>
        </w:rPr>
        <w:t xml:space="preserve">Current and Pending Support (CPS) Form can be found at </w:t>
      </w:r>
      <w:hyperlink r:id="rId11" w:anchor="Regulations" w:history="1">
        <w:r w:rsidRPr="00116EC3">
          <w:rPr>
            <w:rStyle w:val="Hyperlink"/>
            <w:rFonts w:ascii="Arial" w:hAnsi="Arial" w:cs="Arial"/>
          </w:rPr>
          <w:t>https://www.nasa.gov/grants-policy-and-compliance-team/#Regulations</w:t>
        </w:r>
      </w:hyperlink>
      <w:r>
        <w:rPr>
          <w:rFonts w:ascii="Arial" w:hAnsi="Arial" w:cs="Arial"/>
          <w:color w:val="000000" w:themeColor="text1"/>
        </w:rPr>
        <w:t xml:space="preserve"> </w:t>
      </w:r>
    </w:p>
    <w:p w14:paraId="269F3EC5" w14:textId="166E1515" w:rsidR="003E4112" w:rsidRPr="00EA6AD3" w:rsidRDefault="003E4112" w:rsidP="003E4112">
      <w:pPr>
        <w:pStyle w:val="NoSpacing"/>
        <w:numPr>
          <w:ilvl w:val="0"/>
          <w:numId w:val="7"/>
        </w:numPr>
        <w:rPr>
          <w:rFonts w:ascii="Arial" w:hAnsi="Arial" w:cs="Arial"/>
        </w:rPr>
      </w:pPr>
      <w:r w:rsidRPr="00EA6AD3">
        <w:rPr>
          <w:rFonts w:ascii="Arial" w:hAnsi="Arial" w:cs="Arial"/>
          <w:b/>
        </w:rPr>
        <w:t>Statements of Commitment and Letters of Support</w:t>
      </w:r>
      <w:r w:rsidRPr="00EA6AD3">
        <w:rPr>
          <w:rFonts w:ascii="Arial" w:hAnsi="Arial" w:cs="Arial"/>
        </w:rPr>
        <w:t xml:space="preserve"> – no page limit</w:t>
      </w:r>
      <w:r w:rsidR="00F36362" w:rsidRPr="00EA6AD3">
        <w:rPr>
          <w:rFonts w:ascii="Arial" w:hAnsi="Arial" w:cs="Arial"/>
        </w:rPr>
        <w:t>.</w:t>
      </w:r>
    </w:p>
    <w:p w14:paraId="376C6530" w14:textId="77777777" w:rsidR="001831B4" w:rsidRPr="001831B4" w:rsidRDefault="001831B4" w:rsidP="001831B4">
      <w:pPr>
        <w:pStyle w:val="NoSpacing"/>
        <w:numPr>
          <w:ilvl w:val="1"/>
          <w:numId w:val="7"/>
        </w:numPr>
        <w:rPr>
          <w:rFonts w:ascii="Arial" w:hAnsi="Arial" w:cs="Arial"/>
          <w:color w:val="000000" w:themeColor="text1"/>
        </w:rPr>
      </w:pPr>
      <w:r w:rsidRPr="00654E94">
        <w:rPr>
          <w:rFonts w:ascii="Arial" w:hAnsi="Arial" w:cs="Arial"/>
        </w:rPr>
        <w:t xml:space="preserve">Statement of </w:t>
      </w:r>
      <w:r w:rsidRPr="001831B4">
        <w:rPr>
          <w:rFonts w:ascii="Arial" w:hAnsi="Arial" w:cs="Arial"/>
          <w:color w:val="000000" w:themeColor="text1"/>
        </w:rPr>
        <w:t>commitment is included for every Co-PI, Co-I, and collaborator identified in the proposal.</w:t>
      </w:r>
    </w:p>
    <w:p w14:paraId="5472C4F8" w14:textId="77777777" w:rsidR="001831B4" w:rsidRPr="001831B4" w:rsidRDefault="001831B4" w:rsidP="001831B4">
      <w:pPr>
        <w:pStyle w:val="NoSpacing"/>
        <w:numPr>
          <w:ilvl w:val="1"/>
          <w:numId w:val="7"/>
        </w:numPr>
        <w:rPr>
          <w:rFonts w:ascii="Arial" w:hAnsi="Arial" w:cs="Arial"/>
          <w:color w:val="000000" w:themeColor="text1"/>
        </w:rPr>
      </w:pPr>
      <w:r w:rsidRPr="001831B4">
        <w:rPr>
          <w:rFonts w:ascii="Arial" w:hAnsi="Arial" w:cs="Arial"/>
          <w:color w:val="000000" w:themeColor="text1"/>
        </w:rPr>
        <w:t>Letter of support is included for any essential facility or resource that a proposal team member does not have guaranteed access to.</w:t>
      </w:r>
    </w:p>
    <w:p w14:paraId="51FB3276" w14:textId="77777777" w:rsidR="001831B4" w:rsidRPr="00654E94" w:rsidRDefault="001831B4" w:rsidP="001831B4">
      <w:pPr>
        <w:pStyle w:val="NoSpacing"/>
        <w:numPr>
          <w:ilvl w:val="1"/>
          <w:numId w:val="7"/>
        </w:numPr>
        <w:rPr>
          <w:rFonts w:ascii="Arial" w:hAnsi="Arial" w:cs="Arial"/>
        </w:rPr>
      </w:pPr>
      <w:r w:rsidRPr="001831B4">
        <w:rPr>
          <w:rFonts w:ascii="Arial" w:hAnsi="Arial" w:cs="Arial"/>
          <w:color w:val="000000" w:themeColor="text1"/>
        </w:rPr>
        <w:t xml:space="preserve">Signed letters are included for any non-US organizations </w:t>
      </w:r>
      <w:r w:rsidRPr="00654E94">
        <w:rPr>
          <w:rFonts w:ascii="Arial" w:hAnsi="Arial" w:cs="Arial"/>
        </w:rPr>
        <w:t xml:space="preserve">verifying that funding for their research will be provided by a responsible organization or government agency. </w:t>
      </w:r>
    </w:p>
    <w:p w14:paraId="6EABBC92" w14:textId="77777777" w:rsidR="00AF30C3" w:rsidRPr="00EA6AD3" w:rsidRDefault="00AF30C3" w:rsidP="00AF30C3">
      <w:pPr>
        <w:pStyle w:val="NoSpacing"/>
        <w:pBdr>
          <w:bottom w:val="single" w:sz="6" w:space="1" w:color="auto"/>
        </w:pBdr>
        <w:rPr>
          <w:rFonts w:ascii="Arial" w:hAnsi="Arial" w:cs="Arial"/>
          <w:b/>
        </w:rPr>
      </w:pPr>
    </w:p>
    <w:p w14:paraId="5C06FC8E" w14:textId="34DFE09E" w:rsidR="008D684F" w:rsidRPr="00EA6AD3" w:rsidRDefault="008D684F" w:rsidP="00AF30C3">
      <w:pPr>
        <w:pStyle w:val="NoSpacing"/>
        <w:ind w:firstLine="360"/>
        <w:rPr>
          <w:rFonts w:ascii="Arial" w:hAnsi="Arial" w:cs="Arial"/>
          <w:b/>
          <w:u w:val="single"/>
        </w:rPr>
      </w:pPr>
      <w:r w:rsidRPr="00EA6AD3">
        <w:rPr>
          <w:rFonts w:ascii="Arial" w:hAnsi="Arial" w:cs="Arial"/>
          <w:b/>
          <w:u w:val="single"/>
        </w:rPr>
        <w:t xml:space="preserve">Proposal </w:t>
      </w:r>
      <w:r w:rsidRPr="00EA6AD3" w:rsidDel="001F41CD">
        <w:rPr>
          <w:rFonts w:ascii="Arial" w:hAnsi="Arial" w:cs="Arial"/>
          <w:b/>
          <w:u w:val="single"/>
        </w:rPr>
        <w:t>Budget</w:t>
      </w:r>
      <w:r w:rsidRPr="00EA6AD3" w:rsidDel="001F41CD">
        <w:rPr>
          <w:rFonts w:ascii="Arial" w:hAnsi="Arial" w:cs="Arial"/>
          <w:b/>
          <w:color w:val="FF0000"/>
          <w:u w:val="single"/>
        </w:rPr>
        <w:t xml:space="preserve"> </w:t>
      </w:r>
    </w:p>
    <w:p w14:paraId="713943C1" w14:textId="182B819A" w:rsidR="008D684F" w:rsidRPr="00EA6AD3" w:rsidRDefault="008D684F" w:rsidP="00AF30C3">
      <w:pPr>
        <w:pStyle w:val="NoSpacing"/>
        <w:numPr>
          <w:ilvl w:val="0"/>
          <w:numId w:val="7"/>
        </w:numPr>
        <w:rPr>
          <w:rFonts w:ascii="Arial" w:hAnsi="Arial" w:cs="Arial"/>
        </w:rPr>
      </w:pPr>
      <w:r w:rsidRPr="00EA6AD3">
        <w:rPr>
          <w:rFonts w:ascii="Arial" w:hAnsi="Arial" w:cs="Arial"/>
          <w:b/>
        </w:rPr>
        <w:t>Budget narrative</w:t>
      </w:r>
      <w:r w:rsidRPr="00EA6AD3">
        <w:rPr>
          <w:rFonts w:ascii="Arial" w:hAnsi="Arial" w:cs="Arial"/>
        </w:rPr>
        <w:t xml:space="preserve"> for each year is included. </w:t>
      </w:r>
    </w:p>
    <w:p w14:paraId="3CE92CD6" w14:textId="77777777" w:rsidR="008D684F" w:rsidRPr="00EA6AD3" w:rsidRDefault="008D684F" w:rsidP="00AF30C3">
      <w:pPr>
        <w:pStyle w:val="NoSpacing"/>
        <w:numPr>
          <w:ilvl w:val="1"/>
          <w:numId w:val="7"/>
        </w:numPr>
        <w:rPr>
          <w:rFonts w:ascii="Arial" w:hAnsi="Arial" w:cs="Arial"/>
        </w:rPr>
      </w:pPr>
      <w:r w:rsidRPr="00EA6AD3">
        <w:rPr>
          <w:rFonts w:ascii="Arial" w:hAnsi="Arial" w:cs="Arial"/>
        </w:rPr>
        <w:t>Basis of cost estimates is provided.</w:t>
      </w:r>
    </w:p>
    <w:p w14:paraId="2014A013" w14:textId="77777777" w:rsidR="001831B4" w:rsidRPr="00654E94" w:rsidRDefault="001831B4" w:rsidP="001831B4">
      <w:pPr>
        <w:pStyle w:val="NoSpacing"/>
        <w:numPr>
          <w:ilvl w:val="1"/>
          <w:numId w:val="7"/>
        </w:numPr>
        <w:rPr>
          <w:rFonts w:ascii="Arial" w:hAnsi="Arial" w:cs="Arial"/>
        </w:rPr>
      </w:pPr>
      <w:r w:rsidRPr="00654E94">
        <w:rPr>
          <w:rFonts w:ascii="Arial" w:hAnsi="Arial" w:cs="Arial"/>
        </w:rPr>
        <w:t xml:space="preserve">Travel includes destination (if known), purpose and is itemized (e.g. </w:t>
      </w:r>
      <w:proofErr w:type="gramStart"/>
      <w:r w:rsidRPr="00654E94">
        <w:rPr>
          <w:rFonts w:ascii="Arial" w:hAnsi="Arial" w:cs="Arial"/>
        </w:rPr>
        <w:t># of travelers, #</w:t>
      </w:r>
      <w:proofErr w:type="gramEnd"/>
      <w:r w:rsidRPr="00654E94">
        <w:rPr>
          <w:rFonts w:ascii="Arial" w:hAnsi="Arial" w:cs="Arial"/>
        </w:rPr>
        <w:t xml:space="preserve"> of days, </w:t>
      </w:r>
      <w:r>
        <w:rPr>
          <w:rFonts w:ascii="Arial" w:hAnsi="Arial" w:cs="Arial"/>
        </w:rPr>
        <w:t xml:space="preserve">conference fees, </w:t>
      </w:r>
      <w:r w:rsidRPr="00654E94">
        <w:rPr>
          <w:rFonts w:ascii="Arial" w:hAnsi="Arial" w:cs="Arial"/>
        </w:rPr>
        <w:t xml:space="preserve">airfare, meals, lodging, etc.). </w:t>
      </w:r>
    </w:p>
    <w:p w14:paraId="739AFD24" w14:textId="77777777" w:rsidR="008D684F" w:rsidRPr="00EA6AD3" w:rsidRDefault="008D684F" w:rsidP="00AF30C3">
      <w:pPr>
        <w:pStyle w:val="NoSpacing"/>
        <w:numPr>
          <w:ilvl w:val="1"/>
          <w:numId w:val="7"/>
        </w:numPr>
        <w:rPr>
          <w:rFonts w:ascii="Arial" w:hAnsi="Arial" w:cs="Arial"/>
        </w:rPr>
      </w:pPr>
      <w:r w:rsidRPr="00EA6AD3">
        <w:rPr>
          <w:rFonts w:ascii="Arial" w:hAnsi="Arial" w:cs="Arial"/>
        </w:rPr>
        <w:t>Includes cognizant audit agency info: DHHS</w:t>
      </w:r>
      <w:r w:rsidRPr="00EA6AD3">
        <w:rPr>
          <w:rFonts w:ascii="Arial" w:hAnsi="Arial" w:cs="Arial"/>
          <w:color w:val="000000" w:themeColor="text1"/>
        </w:rPr>
        <w:t>, Denise Shirlee, 214-767-3261</w:t>
      </w:r>
    </w:p>
    <w:p w14:paraId="1BEE413F" w14:textId="77777777" w:rsidR="008D684F" w:rsidRPr="00EA6AD3" w:rsidRDefault="008D684F" w:rsidP="00AF30C3">
      <w:pPr>
        <w:pStyle w:val="NoSpacing"/>
        <w:numPr>
          <w:ilvl w:val="1"/>
          <w:numId w:val="7"/>
        </w:numPr>
        <w:rPr>
          <w:rFonts w:ascii="Arial" w:hAnsi="Arial" w:cs="Arial"/>
        </w:rPr>
      </w:pPr>
      <w:r w:rsidRPr="00EA6AD3">
        <w:rPr>
          <w:rFonts w:ascii="Arial" w:hAnsi="Arial" w:cs="Arial"/>
        </w:rPr>
        <w:t xml:space="preserve">Other Applicable Costs: justification details budget requirements for any Co-Is at U.S. government organizations (if applicable).  </w:t>
      </w:r>
    </w:p>
    <w:p w14:paraId="1E49C868" w14:textId="77777777" w:rsidR="008D684F" w:rsidRPr="00EA6AD3" w:rsidRDefault="008D684F" w:rsidP="00AF30C3">
      <w:pPr>
        <w:pStyle w:val="NoSpacing"/>
        <w:numPr>
          <w:ilvl w:val="1"/>
          <w:numId w:val="7"/>
        </w:numPr>
        <w:rPr>
          <w:rFonts w:ascii="Arial" w:hAnsi="Arial" w:cs="Arial"/>
          <w:b/>
          <w:color w:val="0070C0"/>
        </w:rPr>
      </w:pPr>
      <w:bookmarkStart w:id="0" w:name="_Hlk149659256"/>
      <w:r w:rsidRPr="00EA6AD3">
        <w:rPr>
          <w:rFonts w:ascii="Arial" w:hAnsi="Arial" w:cs="Arial"/>
          <w:b/>
          <w:color w:val="0070C0"/>
        </w:rPr>
        <w:t>ROSES ONLY:</w:t>
      </w:r>
      <w:r w:rsidRPr="00EA6AD3">
        <w:rPr>
          <w:rFonts w:ascii="Arial" w:hAnsi="Arial" w:cs="Arial"/>
          <w:color w:val="0070C0"/>
        </w:rPr>
        <w:t xml:space="preserve"> </w:t>
      </w:r>
    </w:p>
    <w:bookmarkEnd w:id="0"/>
    <w:p w14:paraId="0F9A124E" w14:textId="77777777" w:rsidR="008D684F" w:rsidRPr="00EA6AD3" w:rsidRDefault="008D684F" w:rsidP="00AF30C3">
      <w:pPr>
        <w:pStyle w:val="NoSpacing"/>
        <w:numPr>
          <w:ilvl w:val="2"/>
          <w:numId w:val="7"/>
        </w:numPr>
        <w:rPr>
          <w:rFonts w:ascii="Arial" w:hAnsi="Arial" w:cs="Arial"/>
          <w:b/>
          <w:color w:val="0070C0"/>
        </w:rPr>
      </w:pPr>
      <w:r w:rsidRPr="00EA6AD3">
        <w:rPr>
          <w:rFonts w:ascii="Arial" w:hAnsi="Arial" w:cs="Arial"/>
          <w:color w:val="0070C0"/>
        </w:rPr>
        <w:t xml:space="preserve">Budget narrative for personnel does not include any salary, fringe benefits, and F&amp;A details.  </w:t>
      </w:r>
    </w:p>
    <w:p w14:paraId="24BCE99E" w14:textId="77777777" w:rsidR="008D684F" w:rsidRPr="00EA6AD3" w:rsidRDefault="008D684F" w:rsidP="00AF30C3">
      <w:pPr>
        <w:pStyle w:val="NoSpacing"/>
        <w:numPr>
          <w:ilvl w:val="2"/>
          <w:numId w:val="7"/>
        </w:numPr>
        <w:rPr>
          <w:rFonts w:ascii="Arial" w:hAnsi="Arial" w:cs="Arial"/>
          <w:color w:val="0070C0"/>
        </w:rPr>
      </w:pPr>
      <w:r w:rsidRPr="00EA6AD3">
        <w:rPr>
          <w:rFonts w:ascii="Arial" w:hAnsi="Arial" w:cs="Arial"/>
          <w:color w:val="0070C0"/>
        </w:rPr>
        <w:t>No justification included for any Co-Is at U.S. government organizations (if applicable).</w:t>
      </w:r>
    </w:p>
    <w:p w14:paraId="54B3372D" w14:textId="5817A28C" w:rsidR="008D684F" w:rsidRPr="00EA6AD3" w:rsidDel="001F41CD" w:rsidRDefault="008D684F" w:rsidP="00AF30C3">
      <w:pPr>
        <w:pStyle w:val="NoSpacing"/>
        <w:numPr>
          <w:ilvl w:val="0"/>
          <w:numId w:val="7"/>
        </w:numPr>
        <w:rPr>
          <w:rFonts w:ascii="Arial" w:hAnsi="Arial" w:cs="Arial"/>
          <w:b/>
        </w:rPr>
      </w:pPr>
      <w:proofErr w:type="gramStart"/>
      <w:r w:rsidRPr="00EA6AD3">
        <w:rPr>
          <w:rFonts w:ascii="Arial" w:hAnsi="Arial" w:cs="Arial"/>
          <w:b/>
        </w:rPr>
        <w:t xml:space="preserve">Budget </w:t>
      </w:r>
      <w:r w:rsidRPr="00EA6AD3" w:rsidDel="001F41CD">
        <w:rPr>
          <w:rFonts w:ascii="Arial" w:hAnsi="Arial" w:cs="Arial"/>
          <w:b/>
        </w:rPr>
        <w:t>Details</w:t>
      </w:r>
      <w:proofErr w:type="gramEnd"/>
    </w:p>
    <w:p w14:paraId="7A5891AF" w14:textId="77777777" w:rsidR="008D684F" w:rsidRPr="00EA6AD3" w:rsidRDefault="008D684F" w:rsidP="00AF30C3">
      <w:pPr>
        <w:pStyle w:val="NoSpacing"/>
        <w:numPr>
          <w:ilvl w:val="1"/>
          <w:numId w:val="7"/>
        </w:numPr>
        <w:rPr>
          <w:rFonts w:ascii="Arial" w:hAnsi="Arial" w:cs="Arial"/>
          <w:b/>
        </w:rPr>
      </w:pPr>
      <w:r w:rsidRPr="00EA6AD3" w:rsidDel="001F41CD">
        <w:rPr>
          <w:rFonts w:ascii="Arial" w:hAnsi="Arial" w:cs="Arial"/>
        </w:rPr>
        <w:t>PDF of UNL basic budget is included</w:t>
      </w:r>
      <w:r w:rsidRPr="00EA6AD3">
        <w:rPr>
          <w:rFonts w:ascii="Arial" w:hAnsi="Arial" w:cs="Arial"/>
        </w:rPr>
        <w:t>.</w:t>
      </w:r>
      <w:r w:rsidRPr="00EA6AD3" w:rsidDel="001F41CD">
        <w:rPr>
          <w:rFonts w:ascii="Arial" w:hAnsi="Arial" w:cs="Arial"/>
        </w:rPr>
        <w:t xml:space="preserve"> </w:t>
      </w:r>
    </w:p>
    <w:p w14:paraId="32D9ECB2" w14:textId="77777777" w:rsidR="008D684F" w:rsidRPr="00EA6AD3" w:rsidDel="001F41CD" w:rsidRDefault="008D684F" w:rsidP="00AF30C3">
      <w:pPr>
        <w:pStyle w:val="NoSpacing"/>
        <w:numPr>
          <w:ilvl w:val="1"/>
          <w:numId w:val="7"/>
        </w:numPr>
        <w:rPr>
          <w:rFonts w:ascii="Arial" w:hAnsi="Arial" w:cs="Arial"/>
          <w:b/>
        </w:rPr>
      </w:pPr>
      <w:r w:rsidRPr="00EA6AD3" w:rsidDel="001F41CD">
        <w:rPr>
          <w:rFonts w:ascii="Arial" w:hAnsi="Arial" w:cs="Arial"/>
        </w:rPr>
        <w:t xml:space="preserve">Other Applicable Costs: includes funding for any Co-Is at U.S. government organizations (if applicable). </w:t>
      </w:r>
      <w:r w:rsidRPr="00EA6AD3">
        <w:rPr>
          <w:rFonts w:ascii="Arial" w:hAnsi="Arial" w:cs="Arial"/>
        </w:rPr>
        <w:t xml:space="preserve"> </w:t>
      </w:r>
    </w:p>
    <w:p w14:paraId="6D5A47E5" w14:textId="77777777" w:rsidR="008D684F" w:rsidRPr="00EA6AD3" w:rsidRDefault="008D684F" w:rsidP="00AF30C3">
      <w:pPr>
        <w:pStyle w:val="NoSpacing"/>
        <w:numPr>
          <w:ilvl w:val="1"/>
          <w:numId w:val="7"/>
        </w:numPr>
        <w:rPr>
          <w:rFonts w:ascii="Arial" w:hAnsi="Arial" w:cs="Arial"/>
        </w:rPr>
      </w:pPr>
      <w:r w:rsidRPr="00EA6AD3" w:rsidDel="001F41CD">
        <w:rPr>
          <w:rFonts w:ascii="Arial" w:hAnsi="Arial" w:cs="Arial"/>
        </w:rPr>
        <w:t>Detailed subcontract/subaward budgets and budget narratives are included</w:t>
      </w:r>
      <w:r w:rsidRPr="00EA6AD3">
        <w:rPr>
          <w:rFonts w:ascii="Arial" w:hAnsi="Arial" w:cs="Arial"/>
        </w:rPr>
        <w:t>.</w:t>
      </w:r>
      <w:r w:rsidRPr="00EA6AD3" w:rsidDel="001F41CD">
        <w:rPr>
          <w:rFonts w:ascii="Arial" w:hAnsi="Arial" w:cs="Arial"/>
        </w:rPr>
        <w:t xml:space="preserve"> </w:t>
      </w:r>
    </w:p>
    <w:p w14:paraId="3B851739" w14:textId="77777777" w:rsidR="008D684F" w:rsidRPr="00EA6AD3" w:rsidRDefault="008D684F" w:rsidP="00AF30C3">
      <w:pPr>
        <w:pStyle w:val="NoSpacing"/>
        <w:numPr>
          <w:ilvl w:val="1"/>
          <w:numId w:val="7"/>
        </w:numPr>
        <w:rPr>
          <w:rFonts w:ascii="Arial" w:hAnsi="Arial" w:cs="Arial"/>
          <w:b/>
          <w:color w:val="0070C0"/>
        </w:rPr>
      </w:pPr>
      <w:r w:rsidRPr="00EA6AD3" w:rsidDel="001F41CD">
        <w:rPr>
          <w:rFonts w:ascii="Arial" w:hAnsi="Arial" w:cs="Arial"/>
          <w:b/>
          <w:color w:val="0070C0"/>
        </w:rPr>
        <w:t>ROSES ONLY:</w:t>
      </w:r>
      <w:r w:rsidRPr="00EA6AD3" w:rsidDel="001F41CD">
        <w:rPr>
          <w:rFonts w:ascii="Arial" w:hAnsi="Arial" w:cs="Arial"/>
          <w:color w:val="0070C0"/>
        </w:rPr>
        <w:t xml:space="preserve"> </w:t>
      </w:r>
    </w:p>
    <w:p w14:paraId="235F12B3" w14:textId="356828BE" w:rsidR="00A712B6" w:rsidRPr="00654E94" w:rsidRDefault="00A712B6" w:rsidP="00A712B6">
      <w:pPr>
        <w:pStyle w:val="NoSpacing"/>
        <w:numPr>
          <w:ilvl w:val="2"/>
          <w:numId w:val="7"/>
        </w:numPr>
        <w:rPr>
          <w:rFonts w:ascii="Arial" w:hAnsi="Arial" w:cs="Arial"/>
          <w:b/>
          <w:color w:val="0070C0"/>
        </w:rPr>
      </w:pPr>
      <w:r>
        <w:rPr>
          <w:rFonts w:ascii="Arial" w:hAnsi="Arial" w:cs="Arial"/>
          <w:color w:val="0070C0"/>
        </w:rPr>
        <w:t xml:space="preserve">PDF of NASA ROSES budget </w:t>
      </w:r>
      <w:r w:rsidR="000F5613">
        <w:rPr>
          <w:rFonts w:ascii="Arial" w:hAnsi="Arial" w:cs="Arial"/>
          <w:color w:val="0070C0"/>
        </w:rPr>
        <w:t xml:space="preserve">output </w:t>
      </w:r>
      <w:r>
        <w:rPr>
          <w:rFonts w:ascii="Arial" w:hAnsi="Arial" w:cs="Arial"/>
          <w:color w:val="0070C0"/>
        </w:rPr>
        <w:t>from the budget template is used (no</w:t>
      </w:r>
      <w:r w:rsidRPr="00654E94" w:rsidDel="001F41CD">
        <w:rPr>
          <w:rFonts w:ascii="Arial" w:hAnsi="Arial" w:cs="Arial"/>
          <w:color w:val="0070C0"/>
        </w:rPr>
        <w:t xml:space="preserve"> salary, fringe benefits, F&amp;A</w:t>
      </w:r>
      <w:r w:rsidRPr="00654E94">
        <w:rPr>
          <w:rFonts w:ascii="Arial" w:hAnsi="Arial" w:cs="Arial"/>
          <w:color w:val="0070C0"/>
        </w:rPr>
        <w:t>, and Total Direct Cost</w:t>
      </w:r>
      <w:r>
        <w:rPr>
          <w:rFonts w:ascii="Arial" w:hAnsi="Arial" w:cs="Arial"/>
          <w:color w:val="0070C0"/>
        </w:rPr>
        <w:t xml:space="preserve"> amounts are shown</w:t>
      </w:r>
      <w:r w:rsidRPr="00654E94" w:rsidDel="001F41CD">
        <w:rPr>
          <w:rFonts w:ascii="Arial" w:hAnsi="Arial" w:cs="Arial"/>
          <w:color w:val="0070C0"/>
        </w:rPr>
        <w:t xml:space="preserve">; only equipment, supplies, subawards, other, </w:t>
      </w:r>
      <w:r w:rsidRPr="00654E94">
        <w:rPr>
          <w:rFonts w:ascii="Arial" w:hAnsi="Arial" w:cs="Arial"/>
          <w:color w:val="0070C0"/>
        </w:rPr>
        <w:t xml:space="preserve">and </w:t>
      </w:r>
      <w:r w:rsidRPr="00654E94" w:rsidDel="001F41CD">
        <w:rPr>
          <w:rFonts w:ascii="Arial" w:hAnsi="Arial" w:cs="Arial"/>
          <w:color w:val="0070C0"/>
        </w:rPr>
        <w:t>total other direct costs have dollar amounts show</w:t>
      </w:r>
      <w:r>
        <w:rPr>
          <w:rFonts w:ascii="Arial" w:hAnsi="Arial" w:cs="Arial"/>
          <w:color w:val="0070C0"/>
        </w:rPr>
        <w:t>ing)</w:t>
      </w:r>
      <w:r w:rsidRPr="00654E94" w:rsidDel="001F41CD">
        <w:rPr>
          <w:rFonts w:ascii="Arial" w:hAnsi="Arial" w:cs="Arial"/>
          <w:color w:val="0070C0"/>
        </w:rPr>
        <w:t>.</w:t>
      </w:r>
      <w:r w:rsidRPr="00654E94">
        <w:rPr>
          <w:rFonts w:ascii="Arial" w:hAnsi="Arial" w:cs="Arial"/>
          <w:color w:val="0070C0"/>
        </w:rPr>
        <w:t xml:space="preserve"> </w:t>
      </w:r>
    </w:p>
    <w:p w14:paraId="46B49E76" w14:textId="77777777" w:rsidR="008D684F" w:rsidRPr="00EA6AD3" w:rsidRDefault="008D684F" w:rsidP="00AF30C3">
      <w:pPr>
        <w:pStyle w:val="NoSpacing"/>
        <w:numPr>
          <w:ilvl w:val="2"/>
          <w:numId w:val="7"/>
        </w:numPr>
        <w:rPr>
          <w:rFonts w:ascii="Arial" w:hAnsi="Arial" w:cs="Arial"/>
          <w:b/>
          <w:color w:val="0070C0"/>
        </w:rPr>
      </w:pPr>
      <w:r w:rsidRPr="00EA6AD3">
        <w:rPr>
          <w:rFonts w:ascii="Arial" w:hAnsi="Arial" w:cs="Arial"/>
          <w:color w:val="0070C0"/>
        </w:rPr>
        <w:t>Costs for any Co-Is at U.S. government organizations are not included (if applicable)</w:t>
      </w:r>
    </w:p>
    <w:p w14:paraId="1A2FE784" w14:textId="77777777" w:rsidR="008D684F" w:rsidRPr="00EA6AD3" w:rsidDel="001F41CD" w:rsidRDefault="008D684F" w:rsidP="00AF30C3">
      <w:pPr>
        <w:pStyle w:val="NoSpacing"/>
        <w:numPr>
          <w:ilvl w:val="2"/>
          <w:numId w:val="7"/>
        </w:numPr>
        <w:rPr>
          <w:rFonts w:ascii="Arial" w:hAnsi="Arial" w:cs="Arial"/>
          <w:bCs/>
          <w:color w:val="0070C0"/>
        </w:rPr>
      </w:pPr>
      <w:r w:rsidRPr="00EA6AD3">
        <w:rPr>
          <w:rFonts w:ascii="Arial" w:hAnsi="Arial" w:cs="Arial"/>
          <w:bCs/>
          <w:color w:val="0070C0"/>
        </w:rPr>
        <w:t>For subcontracts/subawards: all salary, fringe benefits, and F&amp;A dollar values are redacted in budget.  Budget narrative for personnel does not include any salary, fringe benefits, or F&amp;A details.</w:t>
      </w:r>
    </w:p>
    <w:p w14:paraId="3AEDC536" w14:textId="77777777" w:rsidR="00AF30C3" w:rsidRPr="00EA6AD3" w:rsidRDefault="00AF30C3" w:rsidP="00AF30C3">
      <w:pPr>
        <w:pStyle w:val="NoSpacing"/>
        <w:pBdr>
          <w:bottom w:val="single" w:sz="6" w:space="1" w:color="auto"/>
        </w:pBdr>
        <w:rPr>
          <w:rFonts w:ascii="Arial" w:hAnsi="Arial" w:cs="Arial"/>
          <w:b/>
        </w:rPr>
      </w:pPr>
    </w:p>
    <w:p w14:paraId="43F86F18" w14:textId="1DC3B824" w:rsidR="008D684F" w:rsidRPr="00EA6AD3" w:rsidRDefault="008D684F" w:rsidP="008D684F">
      <w:pPr>
        <w:pStyle w:val="NoSpacing"/>
        <w:numPr>
          <w:ilvl w:val="0"/>
          <w:numId w:val="7"/>
        </w:numPr>
        <w:rPr>
          <w:rFonts w:ascii="Arial" w:hAnsi="Arial" w:cs="Arial"/>
          <w:b/>
        </w:rPr>
      </w:pPr>
      <w:r w:rsidRPr="00EA6AD3">
        <w:rPr>
          <w:rFonts w:ascii="Arial" w:hAnsi="Arial" w:cs="Arial"/>
          <w:b/>
        </w:rPr>
        <w:t>Facilities and Equipment</w:t>
      </w:r>
      <w:r w:rsidRPr="00EA6AD3">
        <w:rPr>
          <w:rFonts w:ascii="Arial" w:hAnsi="Arial" w:cs="Arial"/>
        </w:rPr>
        <w:t xml:space="preserve"> </w:t>
      </w:r>
      <w:proofErr w:type="gramStart"/>
      <w:r w:rsidRPr="00EA6AD3">
        <w:rPr>
          <w:rFonts w:ascii="Arial" w:hAnsi="Arial" w:cs="Arial"/>
        </w:rPr>
        <w:t>is</w:t>
      </w:r>
      <w:proofErr w:type="gramEnd"/>
      <w:r w:rsidRPr="00EA6AD3">
        <w:rPr>
          <w:rFonts w:ascii="Arial" w:hAnsi="Arial" w:cs="Arial"/>
        </w:rPr>
        <w:t xml:space="preserve"> described.</w:t>
      </w:r>
    </w:p>
    <w:p w14:paraId="06C928F3" w14:textId="716AAF7B" w:rsidR="001232FC" w:rsidRPr="00EA6AD3" w:rsidRDefault="00434711" w:rsidP="008D684F">
      <w:pPr>
        <w:pStyle w:val="NoSpacing"/>
        <w:numPr>
          <w:ilvl w:val="0"/>
          <w:numId w:val="7"/>
        </w:numPr>
        <w:rPr>
          <w:rFonts w:ascii="Arial" w:hAnsi="Arial" w:cs="Arial"/>
          <w:b/>
        </w:rPr>
      </w:pPr>
      <w:r w:rsidRPr="00EA6AD3">
        <w:rPr>
          <w:rFonts w:ascii="Arial" w:hAnsi="Arial" w:cs="Arial"/>
          <w:b/>
        </w:rPr>
        <w:lastRenderedPageBreak/>
        <w:t>Table of Personnel and Work Effort</w:t>
      </w:r>
      <w:r w:rsidRPr="00EA6AD3">
        <w:rPr>
          <w:rFonts w:ascii="Arial" w:hAnsi="Arial" w:cs="Arial"/>
        </w:rPr>
        <w:t xml:space="preserve"> – includes all personnel with names, project role, person months per year for funded effort committed to the project, person months per year for unfunded effort committed to the project, and total person months per year (i.e. funded and unfunded combined).  </w:t>
      </w:r>
    </w:p>
    <w:p w14:paraId="17E27219" w14:textId="49A7FCA4" w:rsidR="0003314B" w:rsidRPr="00EA6AD3" w:rsidRDefault="0003314B" w:rsidP="00F36362">
      <w:pPr>
        <w:pStyle w:val="NoSpacing"/>
        <w:numPr>
          <w:ilvl w:val="0"/>
          <w:numId w:val="7"/>
        </w:numPr>
        <w:rPr>
          <w:rFonts w:ascii="Arial" w:hAnsi="Arial" w:cs="Arial"/>
        </w:rPr>
      </w:pPr>
      <w:r w:rsidRPr="00EA6AD3">
        <w:rPr>
          <w:rFonts w:ascii="Arial" w:hAnsi="Arial" w:cs="Arial"/>
          <w:b/>
        </w:rPr>
        <w:t>Special Notifications and/or Certifications</w:t>
      </w:r>
      <w:r w:rsidRPr="00EA6AD3">
        <w:rPr>
          <w:rFonts w:ascii="Arial" w:hAnsi="Arial" w:cs="Arial"/>
        </w:rPr>
        <w:t xml:space="preserve"> – as required by solicitation (i.e. environmental, human, or animal care provisions, conflicts of interest, etc.).</w:t>
      </w:r>
    </w:p>
    <w:p w14:paraId="61157CD2" w14:textId="77777777" w:rsidR="00DA56F1" w:rsidRPr="00EA6AD3" w:rsidRDefault="008D684F" w:rsidP="00F36362">
      <w:pPr>
        <w:pStyle w:val="NoSpacing"/>
        <w:numPr>
          <w:ilvl w:val="0"/>
          <w:numId w:val="7"/>
        </w:numPr>
        <w:rPr>
          <w:rFonts w:ascii="Arial" w:hAnsi="Arial" w:cs="Arial"/>
        </w:rPr>
      </w:pPr>
      <w:r w:rsidRPr="00EA6AD3">
        <w:rPr>
          <w:rFonts w:ascii="Arial" w:hAnsi="Arial" w:cs="Arial"/>
          <w:b/>
        </w:rPr>
        <w:t>Data Management Plan</w:t>
      </w:r>
      <w:r w:rsidRPr="00EA6AD3">
        <w:rPr>
          <w:rFonts w:ascii="Arial" w:hAnsi="Arial" w:cs="Arial"/>
          <w:bCs/>
        </w:rPr>
        <w:t xml:space="preserve"> – included as prescribed in the NOFO.</w:t>
      </w:r>
      <w:r w:rsidR="00ED612F" w:rsidRPr="00EA6AD3">
        <w:rPr>
          <w:rFonts w:ascii="Arial" w:hAnsi="Arial" w:cs="Arial"/>
          <w:bCs/>
        </w:rPr>
        <w:t xml:space="preserve"> </w:t>
      </w:r>
    </w:p>
    <w:p w14:paraId="64A21727" w14:textId="636CD432" w:rsidR="008D684F" w:rsidRPr="00EA6AD3" w:rsidRDefault="00ED612F" w:rsidP="00DA56F1">
      <w:pPr>
        <w:pStyle w:val="NoSpacing"/>
        <w:numPr>
          <w:ilvl w:val="1"/>
          <w:numId w:val="7"/>
        </w:numPr>
        <w:rPr>
          <w:rFonts w:ascii="Arial" w:hAnsi="Arial" w:cs="Arial"/>
        </w:rPr>
      </w:pPr>
      <w:r w:rsidRPr="00EA6AD3">
        <w:rPr>
          <w:rFonts w:ascii="Arial" w:hAnsi="Arial" w:cs="Arial"/>
          <w:b/>
          <w:color w:val="0070C0"/>
        </w:rPr>
        <w:t>ROSES ONLY:</w:t>
      </w:r>
      <w:r w:rsidRPr="00EA6AD3">
        <w:rPr>
          <w:rFonts w:ascii="Arial" w:hAnsi="Arial" w:cs="Arial"/>
          <w:color w:val="0070C0"/>
        </w:rPr>
        <w:t xml:space="preserve"> Open Science and Data Management Plan included after References section (limited to 2 pages).</w:t>
      </w:r>
    </w:p>
    <w:p w14:paraId="653FF74E" w14:textId="77777777" w:rsidR="006341A3" w:rsidRDefault="006341A3" w:rsidP="002355D3">
      <w:pPr>
        <w:pStyle w:val="NoSpacing"/>
        <w:ind w:left="720"/>
        <w:rPr>
          <w:rFonts w:ascii="Arial" w:hAnsi="Arial" w:cs="Arial"/>
        </w:rPr>
      </w:pPr>
    </w:p>
    <w:p w14:paraId="71B366DC" w14:textId="77777777" w:rsidR="00EA6AD3" w:rsidRPr="00EA6AD3" w:rsidRDefault="00EA6AD3" w:rsidP="002355D3">
      <w:pPr>
        <w:pStyle w:val="NoSpacing"/>
        <w:ind w:left="720"/>
        <w:rPr>
          <w:rFonts w:ascii="Arial" w:hAnsi="Arial" w:cs="Arial"/>
        </w:rPr>
      </w:pPr>
    </w:p>
    <w:p w14:paraId="61FF5D73" w14:textId="7104984A" w:rsidR="00C25640" w:rsidRPr="00EA6AD3" w:rsidRDefault="0003314B" w:rsidP="0003314B">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color w:val="FFFFFF" w:themeColor="background1"/>
        </w:rPr>
      </w:pPr>
      <w:r w:rsidRPr="00EA6AD3">
        <w:rPr>
          <w:rFonts w:ascii="Arial" w:hAnsi="Arial" w:cs="Arial"/>
          <w:b/>
          <w:color w:val="FFFFFF" w:themeColor="background1"/>
        </w:rPr>
        <w:t xml:space="preserve">ROSES ONLY: </w:t>
      </w:r>
      <w:r w:rsidR="00C25640" w:rsidRPr="00EA6AD3">
        <w:rPr>
          <w:rFonts w:ascii="Arial" w:hAnsi="Arial" w:cs="Arial"/>
          <w:b/>
          <w:color w:val="FFFFFF" w:themeColor="background1"/>
        </w:rPr>
        <w:t>TOTAL BUDGET (s</w:t>
      </w:r>
      <w:r w:rsidRPr="00EA6AD3">
        <w:rPr>
          <w:rFonts w:ascii="Arial" w:hAnsi="Arial" w:cs="Arial"/>
          <w:b/>
          <w:color w:val="FFFFFF" w:themeColor="background1"/>
        </w:rPr>
        <w:t>eparate, single</w:t>
      </w:r>
      <w:r w:rsidR="00C25640" w:rsidRPr="00EA6AD3">
        <w:rPr>
          <w:rFonts w:ascii="Arial" w:hAnsi="Arial" w:cs="Arial"/>
          <w:b/>
          <w:color w:val="FFFFFF" w:themeColor="background1"/>
        </w:rPr>
        <w:t xml:space="preserve"> PDF file)</w:t>
      </w:r>
    </w:p>
    <w:p w14:paraId="3316D670" w14:textId="4664599A" w:rsidR="00C568B6" w:rsidRPr="00EA6AD3" w:rsidRDefault="00C25640" w:rsidP="00C568B6">
      <w:pPr>
        <w:pStyle w:val="NoSpacing"/>
        <w:numPr>
          <w:ilvl w:val="0"/>
          <w:numId w:val="7"/>
        </w:numPr>
        <w:rPr>
          <w:rFonts w:ascii="Arial" w:hAnsi="Arial" w:cs="Arial"/>
          <w:b/>
          <w:color w:val="0070C0"/>
        </w:rPr>
      </w:pPr>
      <w:r w:rsidRPr="00EA6AD3">
        <w:rPr>
          <w:rFonts w:ascii="Arial" w:hAnsi="Arial" w:cs="Arial"/>
          <w:color w:val="0070C0"/>
        </w:rPr>
        <w:t xml:space="preserve">PDF of </w:t>
      </w:r>
      <w:r w:rsidR="00A712B6">
        <w:rPr>
          <w:rFonts w:ascii="Arial" w:hAnsi="Arial" w:cs="Arial"/>
          <w:color w:val="0070C0"/>
        </w:rPr>
        <w:t>NASA Total budget</w:t>
      </w:r>
      <w:r w:rsidR="000F5613">
        <w:rPr>
          <w:rFonts w:ascii="Arial" w:hAnsi="Arial" w:cs="Arial"/>
          <w:color w:val="0070C0"/>
        </w:rPr>
        <w:t xml:space="preserve"> output</w:t>
      </w:r>
      <w:r w:rsidR="00A712B6">
        <w:rPr>
          <w:rFonts w:ascii="Arial" w:hAnsi="Arial" w:cs="Arial"/>
          <w:color w:val="0070C0"/>
        </w:rPr>
        <w:t xml:space="preserve"> from the budget template is used.</w:t>
      </w:r>
    </w:p>
    <w:p w14:paraId="7EB97F80" w14:textId="6A994E22" w:rsidR="005C154E" w:rsidRPr="00EA6AD3" w:rsidRDefault="005C154E" w:rsidP="00C568B6">
      <w:pPr>
        <w:pStyle w:val="NoSpacing"/>
        <w:numPr>
          <w:ilvl w:val="0"/>
          <w:numId w:val="7"/>
        </w:numPr>
        <w:rPr>
          <w:rFonts w:ascii="Arial" w:hAnsi="Arial" w:cs="Arial"/>
          <w:b/>
          <w:color w:val="0070C0"/>
        </w:rPr>
      </w:pPr>
      <w:r w:rsidRPr="00EA6AD3">
        <w:rPr>
          <w:rFonts w:ascii="Arial" w:hAnsi="Arial" w:cs="Arial"/>
          <w:color w:val="0070C0"/>
        </w:rPr>
        <w:t>Justification is appended to the Total Budget for benefits and overhead only.</w:t>
      </w:r>
    </w:p>
    <w:p w14:paraId="3111C1AE" w14:textId="16575707" w:rsidR="00C568B6" w:rsidRPr="00EA6AD3" w:rsidRDefault="00C568B6" w:rsidP="00C568B6">
      <w:pPr>
        <w:pStyle w:val="NoSpacing"/>
        <w:numPr>
          <w:ilvl w:val="0"/>
          <w:numId w:val="7"/>
        </w:numPr>
        <w:rPr>
          <w:rFonts w:ascii="Arial" w:hAnsi="Arial" w:cs="Arial"/>
          <w:b/>
          <w:color w:val="0070C0"/>
        </w:rPr>
      </w:pPr>
      <w:r w:rsidRPr="00EA6AD3">
        <w:rPr>
          <w:rFonts w:ascii="Arial" w:hAnsi="Arial" w:cs="Arial"/>
          <w:color w:val="0070C0"/>
        </w:rPr>
        <w:t>Detailed budget included for any Co-Is at U.S. government organizations</w:t>
      </w:r>
      <w:r w:rsidR="00804E92" w:rsidRPr="00EA6AD3">
        <w:rPr>
          <w:rFonts w:ascii="Arial" w:hAnsi="Arial" w:cs="Arial"/>
          <w:color w:val="0070C0"/>
        </w:rPr>
        <w:t xml:space="preserve"> </w:t>
      </w:r>
      <w:r w:rsidRPr="00EA6AD3">
        <w:rPr>
          <w:rFonts w:ascii="Arial" w:hAnsi="Arial" w:cs="Arial"/>
          <w:color w:val="0070C0"/>
        </w:rPr>
        <w:t>(if applicable).</w:t>
      </w:r>
      <w:r w:rsidR="006E7825" w:rsidRPr="00EA6AD3">
        <w:rPr>
          <w:rFonts w:ascii="Arial" w:hAnsi="Arial" w:cs="Arial"/>
          <w:color w:val="0070C0"/>
        </w:rPr>
        <w:t xml:space="preserve">  </w:t>
      </w:r>
    </w:p>
    <w:p w14:paraId="1CB0F71F" w14:textId="2FB277DE" w:rsidR="00C25640" w:rsidRPr="00EA6AD3" w:rsidRDefault="00066A03" w:rsidP="00C568B6">
      <w:pPr>
        <w:pStyle w:val="NoSpacing"/>
        <w:numPr>
          <w:ilvl w:val="0"/>
          <w:numId w:val="7"/>
        </w:numPr>
        <w:rPr>
          <w:rFonts w:ascii="Arial" w:hAnsi="Arial" w:cs="Arial"/>
          <w:b/>
          <w:color w:val="0070C0"/>
        </w:rPr>
      </w:pPr>
      <w:r w:rsidRPr="00EA6AD3">
        <w:rPr>
          <w:rFonts w:ascii="Arial" w:hAnsi="Arial" w:cs="Arial"/>
          <w:color w:val="0070C0"/>
        </w:rPr>
        <w:t>File is uploaded under the “Total Budget” option in NSPRIES.</w:t>
      </w:r>
      <w:r w:rsidR="00804E92" w:rsidRPr="00EA6AD3">
        <w:rPr>
          <w:rFonts w:ascii="Arial" w:hAnsi="Arial" w:cs="Arial"/>
          <w:color w:val="0070C0"/>
        </w:rPr>
        <w:t xml:space="preserve"> </w:t>
      </w:r>
    </w:p>
    <w:p w14:paraId="4C051AC8" w14:textId="77777777" w:rsidR="009237B3" w:rsidRPr="00EA6AD3" w:rsidRDefault="009237B3" w:rsidP="009237B3">
      <w:pPr>
        <w:pStyle w:val="NoSpacing"/>
        <w:ind w:left="1440"/>
        <w:rPr>
          <w:rFonts w:ascii="Arial" w:hAnsi="Arial" w:cs="Arial"/>
        </w:rPr>
      </w:pPr>
    </w:p>
    <w:sectPr w:rsidR="009237B3" w:rsidRPr="00EA6AD3" w:rsidSect="00DA56F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65FB" w14:textId="77777777" w:rsidR="00923EC5" w:rsidRDefault="00923EC5" w:rsidP="00B05216">
      <w:pPr>
        <w:spacing w:after="0" w:line="240" w:lineRule="auto"/>
      </w:pPr>
      <w:r>
        <w:separator/>
      </w:r>
    </w:p>
  </w:endnote>
  <w:endnote w:type="continuationSeparator" w:id="0">
    <w:p w14:paraId="4DC8DB62" w14:textId="77777777" w:rsidR="00923EC5" w:rsidRDefault="00923EC5" w:rsidP="00B0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9CD4" w14:textId="77777777" w:rsidR="002273A3" w:rsidRDefault="002273A3" w:rsidP="002273A3">
    <w:pPr>
      <w:pStyle w:val="Head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99354" w14:textId="77777777" w:rsidR="00923EC5" w:rsidRDefault="00923EC5" w:rsidP="00B05216">
      <w:pPr>
        <w:spacing w:after="0" w:line="240" w:lineRule="auto"/>
      </w:pPr>
      <w:r>
        <w:separator/>
      </w:r>
    </w:p>
  </w:footnote>
  <w:footnote w:type="continuationSeparator" w:id="0">
    <w:p w14:paraId="77E07E32" w14:textId="77777777" w:rsidR="00923EC5" w:rsidRDefault="00923EC5" w:rsidP="00B05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00F4"/>
    <w:multiLevelType w:val="hybridMultilevel"/>
    <w:tmpl w:val="942AA298"/>
    <w:lvl w:ilvl="0" w:tplc="799AA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52650"/>
    <w:multiLevelType w:val="hybridMultilevel"/>
    <w:tmpl w:val="3CE0E022"/>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03E92776"/>
    <w:multiLevelType w:val="hybridMultilevel"/>
    <w:tmpl w:val="2EDE5490"/>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B5557"/>
    <w:multiLevelType w:val="hybridMultilevel"/>
    <w:tmpl w:val="9E1E8576"/>
    <w:lvl w:ilvl="0" w:tplc="158C1B0A">
      <w:start w:val="1"/>
      <w:numFmt w:val="bullet"/>
      <w:lvlText w:val=""/>
      <w:lvlJc w:val="left"/>
      <w:pPr>
        <w:ind w:left="720" w:hanging="360"/>
      </w:pPr>
      <w:rPr>
        <w:rFonts w:ascii="Wingdings" w:hAnsi="Wingdings" w:hint="default"/>
        <w:sz w:val="40"/>
        <w:szCs w:val="40"/>
      </w:rPr>
    </w:lvl>
    <w:lvl w:ilvl="1" w:tplc="04090005">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C3D04"/>
    <w:multiLevelType w:val="hybridMultilevel"/>
    <w:tmpl w:val="1B5E2DFA"/>
    <w:lvl w:ilvl="0" w:tplc="158C1B0A">
      <w:start w:val="1"/>
      <w:numFmt w:val="bullet"/>
      <w:lvlText w:val=""/>
      <w:lvlJc w:val="left"/>
      <w:pPr>
        <w:ind w:left="360" w:hanging="360"/>
      </w:pPr>
      <w:rPr>
        <w:rFonts w:ascii="Wingdings" w:hAnsi="Wingdings"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0A41E1"/>
    <w:multiLevelType w:val="hybridMultilevel"/>
    <w:tmpl w:val="56D24D02"/>
    <w:lvl w:ilvl="0" w:tplc="158C1B0A">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E4879"/>
    <w:multiLevelType w:val="hybridMultilevel"/>
    <w:tmpl w:val="F3D6FF88"/>
    <w:lvl w:ilvl="0" w:tplc="158C1B0A">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20258"/>
    <w:multiLevelType w:val="hybridMultilevel"/>
    <w:tmpl w:val="05D2AD68"/>
    <w:lvl w:ilvl="0" w:tplc="158C1B0A">
      <w:start w:val="1"/>
      <w:numFmt w:val="bullet"/>
      <w:lvlText w:val=""/>
      <w:lvlJc w:val="left"/>
      <w:pPr>
        <w:ind w:left="720" w:hanging="360"/>
      </w:pPr>
      <w:rPr>
        <w:rFonts w:ascii="Wingdings" w:hAnsi="Wingdings" w:hint="default"/>
        <w:sz w:val="40"/>
        <w:szCs w:val="40"/>
      </w:rPr>
    </w:lvl>
    <w:lvl w:ilvl="1" w:tplc="158C1B0A">
      <w:start w:val="1"/>
      <w:numFmt w:val="bullet"/>
      <w:lvlText w:val=""/>
      <w:lvlJc w:val="left"/>
      <w:pPr>
        <w:ind w:left="1440" w:hanging="360"/>
      </w:pPr>
      <w:rPr>
        <w:rFonts w:ascii="Wingdings" w:hAnsi="Wingdings" w:hint="default"/>
        <w:sz w:val="40"/>
        <w:szCs w:val="4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06F84"/>
    <w:multiLevelType w:val="hybridMultilevel"/>
    <w:tmpl w:val="D5D25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572DD4"/>
    <w:multiLevelType w:val="hybridMultilevel"/>
    <w:tmpl w:val="9B941866"/>
    <w:lvl w:ilvl="0" w:tplc="158C1B0A">
      <w:start w:val="1"/>
      <w:numFmt w:val="bullet"/>
      <w:lvlText w:val=""/>
      <w:lvlJc w:val="left"/>
      <w:pPr>
        <w:ind w:left="720" w:hanging="360"/>
      </w:pPr>
      <w:rPr>
        <w:rFonts w:ascii="Wingdings" w:hAnsi="Wingdings" w:hint="default"/>
        <w:sz w:val="40"/>
        <w:szCs w:val="40"/>
      </w:rPr>
    </w:lvl>
    <w:lvl w:ilvl="1" w:tplc="60CCEC8E">
      <w:start w:val="1"/>
      <w:numFmt w:val="bullet"/>
      <w:lvlText w:val=""/>
      <w:lvlJc w:val="left"/>
      <w:pPr>
        <w:ind w:left="1440" w:hanging="360"/>
      </w:pPr>
      <w:rPr>
        <w:rFonts w:ascii="Wingdings" w:hAnsi="Wingdings" w:hint="default"/>
        <w:sz w:val="22"/>
        <w:szCs w:val="22"/>
      </w:rPr>
    </w:lvl>
    <w:lvl w:ilvl="2" w:tplc="4E1C10D0">
      <w:start w:val="1"/>
      <w:numFmt w:val="bullet"/>
      <w:lvlText w:val=""/>
      <w:lvlJc w:val="left"/>
      <w:pPr>
        <w:ind w:left="2160" w:hanging="360"/>
      </w:pPr>
      <w:rPr>
        <w:rFonts w:ascii="Wingdings" w:hAnsi="Wingding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85B07"/>
    <w:multiLevelType w:val="hybridMultilevel"/>
    <w:tmpl w:val="7CAA0C42"/>
    <w:lvl w:ilvl="0" w:tplc="158C1B0A">
      <w:start w:val="1"/>
      <w:numFmt w:val="bullet"/>
      <w:lvlText w:val=""/>
      <w:lvlJc w:val="left"/>
      <w:pPr>
        <w:ind w:left="720" w:hanging="360"/>
      </w:pPr>
      <w:rPr>
        <w:rFonts w:ascii="Wingdings" w:hAnsi="Wingdings" w:hint="default"/>
        <w:sz w:val="40"/>
        <w:szCs w:val="40"/>
      </w:rPr>
    </w:lvl>
    <w:lvl w:ilvl="1" w:tplc="C62AB37E">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257CC"/>
    <w:multiLevelType w:val="hybridMultilevel"/>
    <w:tmpl w:val="580C46AA"/>
    <w:lvl w:ilvl="0" w:tplc="D70C8D9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54D2E"/>
    <w:multiLevelType w:val="hybridMultilevel"/>
    <w:tmpl w:val="39C6BAF8"/>
    <w:lvl w:ilvl="0" w:tplc="158C1B0A">
      <w:start w:val="1"/>
      <w:numFmt w:val="bullet"/>
      <w:lvlText w:val=""/>
      <w:lvlJc w:val="left"/>
      <w:pPr>
        <w:ind w:left="720" w:hanging="360"/>
      </w:pPr>
      <w:rPr>
        <w:rFonts w:ascii="Wingdings" w:hAnsi="Wingdings" w:hint="default"/>
        <w:sz w:val="40"/>
        <w:szCs w:val="4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34464"/>
    <w:multiLevelType w:val="hybridMultilevel"/>
    <w:tmpl w:val="DED8B9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304D29"/>
    <w:multiLevelType w:val="hybridMultilevel"/>
    <w:tmpl w:val="C56C39A0"/>
    <w:lvl w:ilvl="0" w:tplc="158C1B0A">
      <w:start w:val="1"/>
      <w:numFmt w:val="bullet"/>
      <w:lvlText w:val=""/>
      <w:lvlJc w:val="left"/>
      <w:pPr>
        <w:ind w:left="720" w:hanging="360"/>
      </w:pPr>
      <w:rPr>
        <w:rFonts w:ascii="Wingdings" w:hAnsi="Wingdings" w:hint="default"/>
        <w:sz w:val="40"/>
        <w:szCs w:val="40"/>
      </w:rPr>
    </w:lvl>
    <w:lvl w:ilvl="1" w:tplc="39C49DCC">
      <w:start w:val="1"/>
      <w:numFmt w:val="bullet"/>
      <w:lvlText w:val="o"/>
      <w:lvlJc w:val="left"/>
      <w:pPr>
        <w:ind w:left="1440" w:hanging="360"/>
      </w:pPr>
      <w:rPr>
        <w:rFonts w:ascii="Courier New" w:hAnsi="Courier New" w:cs="Courier New" w:hint="default"/>
        <w:sz w:val="40"/>
        <w:szCs w:val="40"/>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37CEB"/>
    <w:multiLevelType w:val="hybridMultilevel"/>
    <w:tmpl w:val="0908EA00"/>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C0DD4"/>
    <w:multiLevelType w:val="hybridMultilevel"/>
    <w:tmpl w:val="055AB2D6"/>
    <w:lvl w:ilvl="0" w:tplc="4602175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67990"/>
    <w:multiLevelType w:val="hybridMultilevel"/>
    <w:tmpl w:val="58A4E072"/>
    <w:lvl w:ilvl="0" w:tplc="799AA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9633F"/>
    <w:multiLevelType w:val="hybridMultilevel"/>
    <w:tmpl w:val="877C274A"/>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30BCA"/>
    <w:multiLevelType w:val="hybridMultilevel"/>
    <w:tmpl w:val="D2B88DC2"/>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D55F0"/>
    <w:multiLevelType w:val="hybridMultilevel"/>
    <w:tmpl w:val="3D509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019159">
    <w:abstractNumId w:val="8"/>
  </w:num>
  <w:num w:numId="2" w16cid:durableId="1594435478">
    <w:abstractNumId w:val="1"/>
  </w:num>
  <w:num w:numId="3" w16cid:durableId="1350452885">
    <w:abstractNumId w:val="16"/>
  </w:num>
  <w:num w:numId="4" w16cid:durableId="1666279119">
    <w:abstractNumId w:val="13"/>
  </w:num>
  <w:num w:numId="5" w16cid:durableId="1108812641">
    <w:abstractNumId w:val="3"/>
  </w:num>
  <w:num w:numId="6" w16cid:durableId="1865635609">
    <w:abstractNumId w:val="4"/>
  </w:num>
  <w:num w:numId="7" w16cid:durableId="1808744148">
    <w:abstractNumId w:val="11"/>
  </w:num>
  <w:num w:numId="8" w16cid:durableId="783884723">
    <w:abstractNumId w:val="9"/>
  </w:num>
  <w:num w:numId="9" w16cid:durableId="1570264331">
    <w:abstractNumId w:val="5"/>
  </w:num>
  <w:num w:numId="10" w16cid:durableId="1104763002">
    <w:abstractNumId w:val="0"/>
  </w:num>
  <w:num w:numId="11" w16cid:durableId="43915454">
    <w:abstractNumId w:val="20"/>
  </w:num>
  <w:num w:numId="12" w16cid:durableId="100271962">
    <w:abstractNumId w:val="6"/>
  </w:num>
  <w:num w:numId="13" w16cid:durableId="918560746">
    <w:abstractNumId w:val="18"/>
  </w:num>
  <w:num w:numId="14" w16cid:durableId="1444567702">
    <w:abstractNumId w:val="7"/>
  </w:num>
  <w:num w:numId="15" w16cid:durableId="1992324222">
    <w:abstractNumId w:val="17"/>
  </w:num>
  <w:num w:numId="16" w16cid:durableId="790055391">
    <w:abstractNumId w:val="2"/>
  </w:num>
  <w:num w:numId="17" w16cid:durableId="500849797">
    <w:abstractNumId w:val="14"/>
  </w:num>
  <w:num w:numId="18" w16cid:durableId="330762164">
    <w:abstractNumId w:val="10"/>
  </w:num>
  <w:num w:numId="19" w16cid:durableId="1860045843">
    <w:abstractNumId w:val="12"/>
  </w:num>
  <w:num w:numId="20" w16cid:durableId="119031004">
    <w:abstractNumId w:val="19"/>
  </w:num>
  <w:num w:numId="21" w16cid:durableId="20168801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378"/>
    <w:rsid w:val="0000131E"/>
    <w:rsid w:val="00016E27"/>
    <w:rsid w:val="000207D4"/>
    <w:rsid w:val="0003314B"/>
    <w:rsid w:val="000371F9"/>
    <w:rsid w:val="00044123"/>
    <w:rsid w:val="00066A03"/>
    <w:rsid w:val="0007359E"/>
    <w:rsid w:val="000815BD"/>
    <w:rsid w:val="000B230A"/>
    <w:rsid w:val="000B26DF"/>
    <w:rsid w:val="000D4D90"/>
    <w:rsid w:val="000F5613"/>
    <w:rsid w:val="00113D97"/>
    <w:rsid w:val="00114E88"/>
    <w:rsid w:val="00115088"/>
    <w:rsid w:val="00116155"/>
    <w:rsid w:val="00120A32"/>
    <w:rsid w:val="001232FC"/>
    <w:rsid w:val="001241DD"/>
    <w:rsid w:val="001251A9"/>
    <w:rsid w:val="001414B1"/>
    <w:rsid w:val="00146E6E"/>
    <w:rsid w:val="00151E42"/>
    <w:rsid w:val="00182CF9"/>
    <w:rsid w:val="001831B4"/>
    <w:rsid w:val="001940BE"/>
    <w:rsid w:val="001A5969"/>
    <w:rsid w:val="001C5D88"/>
    <w:rsid w:val="001F41CD"/>
    <w:rsid w:val="0020725E"/>
    <w:rsid w:val="0022301A"/>
    <w:rsid w:val="002273A3"/>
    <w:rsid w:val="00234E4D"/>
    <w:rsid w:val="002355D3"/>
    <w:rsid w:val="00250516"/>
    <w:rsid w:val="002642A5"/>
    <w:rsid w:val="00271BB6"/>
    <w:rsid w:val="002751EC"/>
    <w:rsid w:val="002B666A"/>
    <w:rsid w:val="002F1598"/>
    <w:rsid w:val="0031005A"/>
    <w:rsid w:val="0031126C"/>
    <w:rsid w:val="003249A4"/>
    <w:rsid w:val="003336D8"/>
    <w:rsid w:val="00335802"/>
    <w:rsid w:val="00335852"/>
    <w:rsid w:val="00341F6F"/>
    <w:rsid w:val="00365419"/>
    <w:rsid w:val="003965A9"/>
    <w:rsid w:val="003A2256"/>
    <w:rsid w:val="003A6D41"/>
    <w:rsid w:val="003A7DB2"/>
    <w:rsid w:val="003C1EB5"/>
    <w:rsid w:val="003C5D1B"/>
    <w:rsid w:val="003E3709"/>
    <w:rsid w:val="003E4112"/>
    <w:rsid w:val="0040144E"/>
    <w:rsid w:val="00434711"/>
    <w:rsid w:val="00444F38"/>
    <w:rsid w:val="0046080B"/>
    <w:rsid w:val="00466185"/>
    <w:rsid w:val="0047385C"/>
    <w:rsid w:val="004757BA"/>
    <w:rsid w:val="00485EC6"/>
    <w:rsid w:val="004B4516"/>
    <w:rsid w:val="004B5708"/>
    <w:rsid w:val="004E62C9"/>
    <w:rsid w:val="004E7137"/>
    <w:rsid w:val="004F0B39"/>
    <w:rsid w:val="00510EB3"/>
    <w:rsid w:val="0053015B"/>
    <w:rsid w:val="00554BB3"/>
    <w:rsid w:val="0059432F"/>
    <w:rsid w:val="00596A7F"/>
    <w:rsid w:val="005A4CE7"/>
    <w:rsid w:val="005C154E"/>
    <w:rsid w:val="005C38A0"/>
    <w:rsid w:val="005E4C4F"/>
    <w:rsid w:val="006010A9"/>
    <w:rsid w:val="0060682D"/>
    <w:rsid w:val="00610B56"/>
    <w:rsid w:val="006341A3"/>
    <w:rsid w:val="006602B9"/>
    <w:rsid w:val="00671DBA"/>
    <w:rsid w:val="00672CA7"/>
    <w:rsid w:val="00693500"/>
    <w:rsid w:val="006A0728"/>
    <w:rsid w:val="006B13E1"/>
    <w:rsid w:val="006B54B5"/>
    <w:rsid w:val="006C2CE2"/>
    <w:rsid w:val="006C622A"/>
    <w:rsid w:val="006E115C"/>
    <w:rsid w:val="006E7825"/>
    <w:rsid w:val="006F2818"/>
    <w:rsid w:val="007045BC"/>
    <w:rsid w:val="0073111E"/>
    <w:rsid w:val="0074187A"/>
    <w:rsid w:val="007956D5"/>
    <w:rsid w:val="007A6BA4"/>
    <w:rsid w:val="007C0188"/>
    <w:rsid w:val="007C027D"/>
    <w:rsid w:val="007C0BD3"/>
    <w:rsid w:val="007C60E3"/>
    <w:rsid w:val="007F403F"/>
    <w:rsid w:val="007F6C62"/>
    <w:rsid w:val="007F71E2"/>
    <w:rsid w:val="00804E92"/>
    <w:rsid w:val="0082139C"/>
    <w:rsid w:val="00830CAB"/>
    <w:rsid w:val="00847FC5"/>
    <w:rsid w:val="0085062B"/>
    <w:rsid w:val="00853536"/>
    <w:rsid w:val="0086040A"/>
    <w:rsid w:val="00881ACF"/>
    <w:rsid w:val="0089501F"/>
    <w:rsid w:val="008C2E0C"/>
    <w:rsid w:val="008D684F"/>
    <w:rsid w:val="008F1273"/>
    <w:rsid w:val="00914378"/>
    <w:rsid w:val="009237B3"/>
    <w:rsid w:val="00923EC5"/>
    <w:rsid w:val="00925027"/>
    <w:rsid w:val="00953D52"/>
    <w:rsid w:val="00955A71"/>
    <w:rsid w:val="009817A9"/>
    <w:rsid w:val="00985ACB"/>
    <w:rsid w:val="0099418D"/>
    <w:rsid w:val="009A6DEB"/>
    <w:rsid w:val="009B1915"/>
    <w:rsid w:val="009C0E04"/>
    <w:rsid w:val="009C5D90"/>
    <w:rsid w:val="009D5917"/>
    <w:rsid w:val="009E3737"/>
    <w:rsid w:val="009E3CD6"/>
    <w:rsid w:val="009F4F68"/>
    <w:rsid w:val="00A14226"/>
    <w:rsid w:val="00A22A13"/>
    <w:rsid w:val="00A338D9"/>
    <w:rsid w:val="00A5247A"/>
    <w:rsid w:val="00A60AF8"/>
    <w:rsid w:val="00A712B6"/>
    <w:rsid w:val="00A81E0F"/>
    <w:rsid w:val="00A85A4B"/>
    <w:rsid w:val="00A8720E"/>
    <w:rsid w:val="00AA7FBE"/>
    <w:rsid w:val="00AC689A"/>
    <w:rsid w:val="00AF30C3"/>
    <w:rsid w:val="00B05216"/>
    <w:rsid w:val="00B12BD2"/>
    <w:rsid w:val="00B1646E"/>
    <w:rsid w:val="00B30FE8"/>
    <w:rsid w:val="00B56B90"/>
    <w:rsid w:val="00B72EA8"/>
    <w:rsid w:val="00B91770"/>
    <w:rsid w:val="00BA4E78"/>
    <w:rsid w:val="00BA7DD9"/>
    <w:rsid w:val="00BC7465"/>
    <w:rsid w:val="00C02681"/>
    <w:rsid w:val="00C25640"/>
    <w:rsid w:val="00C27584"/>
    <w:rsid w:val="00C450B3"/>
    <w:rsid w:val="00C45A59"/>
    <w:rsid w:val="00C568B6"/>
    <w:rsid w:val="00C6203C"/>
    <w:rsid w:val="00C82B71"/>
    <w:rsid w:val="00C941E5"/>
    <w:rsid w:val="00CB08D0"/>
    <w:rsid w:val="00CB2D5F"/>
    <w:rsid w:val="00CB36F9"/>
    <w:rsid w:val="00CC44A9"/>
    <w:rsid w:val="00CD0A0D"/>
    <w:rsid w:val="00CD5EB6"/>
    <w:rsid w:val="00CF36B8"/>
    <w:rsid w:val="00CF4067"/>
    <w:rsid w:val="00D170E9"/>
    <w:rsid w:val="00D6129B"/>
    <w:rsid w:val="00D6199A"/>
    <w:rsid w:val="00D75E50"/>
    <w:rsid w:val="00D9066C"/>
    <w:rsid w:val="00DA56F1"/>
    <w:rsid w:val="00DB5A18"/>
    <w:rsid w:val="00DF0D6B"/>
    <w:rsid w:val="00E051F1"/>
    <w:rsid w:val="00E0640B"/>
    <w:rsid w:val="00E15A7F"/>
    <w:rsid w:val="00E2521B"/>
    <w:rsid w:val="00E422B3"/>
    <w:rsid w:val="00E80CFD"/>
    <w:rsid w:val="00E84ABC"/>
    <w:rsid w:val="00EA6AD3"/>
    <w:rsid w:val="00ED612F"/>
    <w:rsid w:val="00EF1BF1"/>
    <w:rsid w:val="00F00E7D"/>
    <w:rsid w:val="00F33FF4"/>
    <w:rsid w:val="00F36362"/>
    <w:rsid w:val="00F37450"/>
    <w:rsid w:val="00F557EB"/>
    <w:rsid w:val="00F62D7A"/>
    <w:rsid w:val="00F6549D"/>
    <w:rsid w:val="00F6665A"/>
    <w:rsid w:val="00F73535"/>
    <w:rsid w:val="00F75A69"/>
    <w:rsid w:val="00F862DA"/>
    <w:rsid w:val="00FA129B"/>
    <w:rsid w:val="00FB24C7"/>
    <w:rsid w:val="00FB7686"/>
    <w:rsid w:val="00FF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DE041"/>
  <w15:docId w15:val="{E483CFAA-4163-4251-B8A8-0993B532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D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378"/>
    <w:pPr>
      <w:spacing w:after="0" w:line="240" w:lineRule="auto"/>
    </w:pPr>
  </w:style>
  <w:style w:type="paragraph" w:styleId="ListParagraph">
    <w:name w:val="List Paragraph"/>
    <w:basedOn w:val="Normal"/>
    <w:uiPriority w:val="34"/>
    <w:qFormat/>
    <w:rsid w:val="00E84ABC"/>
    <w:pPr>
      <w:ind w:left="720"/>
      <w:contextualSpacing/>
    </w:pPr>
  </w:style>
  <w:style w:type="paragraph" w:styleId="Header">
    <w:name w:val="header"/>
    <w:basedOn w:val="Normal"/>
    <w:link w:val="HeaderChar"/>
    <w:uiPriority w:val="99"/>
    <w:unhideWhenUsed/>
    <w:rsid w:val="00B05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16"/>
  </w:style>
  <w:style w:type="paragraph" w:styleId="Footer">
    <w:name w:val="footer"/>
    <w:basedOn w:val="Normal"/>
    <w:link w:val="FooterChar"/>
    <w:uiPriority w:val="99"/>
    <w:unhideWhenUsed/>
    <w:rsid w:val="00B05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16"/>
  </w:style>
  <w:style w:type="paragraph" w:styleId="BalloonText">
    <w:name w:val="Balloon Text"/>
    <w:basedOn w:val="Normal"/>
    <w:link w:val="BalloonTextChar"/>
    <w:uiPriority w:val="99"/>
    <w:semiHidden/>
    <w:unhideWhenUsed/>
    <w:rsid w:val="00311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26C"/>
    <w:rPr>
      <w:rFonts w:ascii="Segoe UI" w:hAnsi="Segoe UI" w:cs="Segoe UI"/>
      <w:sz w:val="18"/>
      <w:szCs w:val="18"/>
    </w:rPr>
  </w:style>
  <w:style w:type="character" w:styleId="Hyperlink">
    <w:name w:val="Hyperlink"/>
    <w:basedOn w:val="DefaultParagraphFont"/>
    <w:uiPriority w:val="99"/>
    <w:unhideWhenUsed/>
    <w:rsid w:val="007C0188"/>
    <w:rPr>
      <w:color w:val="0000FF" w:themeColor="hyperlink"/>
      <w:u w:val="single"/>
    </w:rPr>
  </w:style>
  <w:style w:type="character" w:styleId="FollowedHyperlink">
    <w:name w:val="FollowedHyperlink"/>
    <w:basedOn w:val="DefaultParagraphFont"/>
    <w:uiPriority w:val="99"/>
    <w:semiHidden/>
    <w:unhideWhenUsed/>
    <w:rsid w:val="007C0188"/>
    <w:rPr>
      <w:color w:val="800080" w:themeColor="followedHyperlink"/>
      <w:u w:val="single"/>
    </w:rPr>
  </w:style>
  <w:style w:type="paragraph" w:styleId="Revision">
    <w:name w:val="Revision"/>
    <w:hidden/>
    <w:uiPriority w:val="99"/>
    <w:semiHidden/>
    <w:rsid w:val="009C0E04"/>
    <w:pPr>
      <w:spacing w:after="0" w:line="240" w:lineRule="auto"/>
    </w:pPr>
  </w:style>
  <w:style w:type="character" w:styleId="UnresolvedMention">
    <w:name w:val="Unresolved Mention"/>
    <w:basedOn w:val="DefaultParagraphFont"/>
    <w:uiPriority w:val="99"/>
    <w:semiHidden/>
    <w:unhideWhenUsed/>
    <w:rsid w:val="00ED612F"/>
    <w:rPr>
      <w:color w:val="605E5C"/>
      <w:shd w:val="clear" w:color="auto" w:fill="E1DFDD"/>
    </w:rPr>
  </w:style>
  <w:style w:type="character" w:styleId="CommentReference">
    <w:name w:val="annotation reference"/>
    <w:basedOn w:val="DefaultParagraphFont"/>
    <w:uiPriority w:val="99"/>
    <w:semiHidden/>
    <w:unhideWhenUsed/>
    <w:rsid w:val="009E3CD6"/>
    <w:rPr>
      <w:sz w:val="16"/>
      <w:szCs w:val="16"/>
    </w:rPr>
  </w:style>
  <w:style w:type="paragraph" w:styleId="CommentText">
    <w:name w:val="annotation text"/>
    <w:basedOn w:val="Normal"/>
    <w:link w:val="CommentTextChar"/>
    <w:uiPriority w:val="99"/>
    <w:unhideWhenUsed/>
    <w:rsid w:val="009E3CD6"/>
    <w:pPr>
      <w:spacing w:line="240" w:lineRule="auto"/>
    </w:pPr>
    <w:rPr>
      <w:sz w:val="20"/>
      <w:szCs w:val="20"/>
    </w:rPr>
  </w:style>
  <w:style w:type="character" w:customStyle="1" w:styleId="CommentTextChar">
    <w:name w:val="Comment Text Char"/>
    <w:basedOn w:val="DefaultParagraphFont"/>
    <w:link w:val="CommentText"/>
    <w:uiPriority w:val="99"/>
    <w:rsid w:val="009E3CD6"/>
    <w:rPr>
      <w:sz w:val="20"/>
      <w:szCs w:val="20"/>
    </w:rPr>
  </w:style>
  <w:style w:type="paragraph" w:styleId="CommentSubject">
    <w:name w:val="annotation subject"/>
    <w:basedOn w:val="CommentText"/>
    <w:next w:val="CommentText"/>
    <w:link w:val="CommentSubjectChar"/>
    <w:uiPriority w:val="99"/>
    <w:semiHidden/>
    <w:unhideWhenUsed/>
    <w:rsid w:val="009E3CD6"/>
    <w:rPr>
      <w:b/>
      <w:bCs/>
    </w:rPr>
  </w:style>
  <w:style w:type="character" w:customStyle="1" w:styleId="CommentSubjectChar">
    <w:name w:val="Comment Subject Char"/>
    <w:basedOn w:val="CommentTextChar"/>
    <w:link w:val="CommentSubject"/>
    <w:uiPriority w:val="99"/>
    <w:semiHidden/>
    <w:rsid w:val="009E3CD6"/>
    <w:rPr>
      <w:b/>
      <w:bCs/>
      <w:sz w:val="20"/>
      <w:szCs w:val="20"/>
    </w:rPr>
  </w:style>
  <w:style w:type="character" w:customStyle="1" w:styleId="Heading1Char">
    <w:name w:val="Heading 1 Char"/>
    <w:basedOn w:val="DefaultParagraphFont"/>
    <w:link w:val="Heading1"/>
    <w:uiPriority w:val="9"/>
    <w:rsid w:val="009A6DEB"/>
    <w:rPr>
      <w:rFonts w:asciiTheme="majorHAnsi" w:eastAsiaTheme="majorEastAsia" w:hAnsiTheme="majorHAnsi" w:cstheme="majorBidi"/>
      <w:color w:val="365F91" w:themeColor="accent1" w:themeShade="BF"/>
      <w:sz w:val="32"/>
      <w:szCs w:val="32"/>
    </w:rPr>
  </w:style>
  <w:style w:type="character" w:styleId="IntenseEmphasis">
    <w:name w:val="Intense Emphasis"/>
    <w:basedOn w:val="DefaultParagraphFont"/>
    <w:uiPriority w:val="21"/>
    <w:qFormat/>
    <w:rsid w:val="0053015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nl.edu/osp_nasa_chin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a.gov/grants-policy-and-compliance-team/" TargetMode="External"/><Relationship Id="rId5" Type="http://schemas.openxmlformats.org/officeDocument/2006/relationships/webSettings" Target="webSettings.xml"/><Relationship Id="rId10" Type="http://schemas.openxmlformats.org/officeDocument/2006/relationships/hyperlink" Target="https://www.nasa.gov/grants-policy-and-compliance-team/" TargetMode="External"/><Relationship Id="rId4" Type="http://schemas.openxmlformats.org/officeDocument/2006/relationships/settings" Target="settings.xml"/><Relationship Id="rId9" Type="http://schemas.openxmlformats.org/officeDocument/2006/relationships/hyperlink" Target="https://science.nasa.gov/researchers/dual-anonymous-peer-revie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A992F-3366-4725-8E23-BBA2C03C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884</Words>
  <Characters>5083</Characters>
  <Application>Microsoft Office Word</Application>
  <DocSecurity>0</DocSecurity>
  <Lines>127</Lines>
  <Paragraphs>90</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Carlin</dc:creator>
  <cp:lastModifiedBy>Kate Carlin</cp:lastModifiedBy>
  <cp:revision>6</cp:revision>
  <cp:lastPrinted>2015-07-16T19:27:00Z</cp:lastPrinted>
  <dcterms:created xsi:type="dcterms:W3CDTF">2026-03-06T21:17:00Z</dcterms:created>
  <dcterms:modified xsi:type="dcterms:W3CDTF">2026-03-06T21:40:00Z</dcterms:modified>
</cp:coreProperties>
</file>