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F7953" w14:textId="38AFFE2B" w:rsidR="00CF228E" w:rsidRPr="00301FCF" w:rsidRDefault="00301FCF" w:rsidP="00301FCF">
      <w:pPr>
        <w:pStyle w:val="Title"/>
        <w:jc w:val="center"/>
        <w:rPr>
          <w:rFonts w:ascii="Work Sans" w:hAnsi="Work Sans"/>
          <w:sz w:val="24"/>
          <w:szCs w:val="24"/>
        </w:rPr>
      </w:pPr>
      <w:r w:rsidRPr="00301FCF">
        <w:rPr>
          <w:rFonts w:ascii="Work Sans" w:hAnsi="Work Sans"/>
          <w:sz w:val="24"/>
          <w:szCs w:val="24"/>
        </w:rPr>
        <w:t>UNL Animal Care Program</w:t>
      </w:r>
    </w:p>
    <w:p w14:paraId="3485DDE2" w14:textId="12D4ED48" w:rsidR="00301FCF" w:rsidRDefault="00301FCF" w:rsidP="00301FCF">
      <w:pPr>
        <w:pStyle w:val="Title"/>
        <w:jc w:val="center"/>
        <w:rPr>
          <w:rFonts w:ascii="Work Sans" w:hAnsi="Work Sans"/>
          <w:b/>
          <w:bCs/>
          <w:sz w:val="40"/>
          <w:szCs w:val="40"/>
        </w:rPr>
      </w:pPr>
      <w:r w:rsidRPr="00301FCF">
        <w:rPr>
          <w:rFonts w:ascii="Work Sans" w:hAnsi="Work Sans"/>
          <w:b/>
          <w:bCs/>
          <w:sz w:val="40"/>
          <w:szCs w:val="40"/>
        </w:rPr>
        <w:t>Animal Research Training &amp; Orientation Instructions</w:t>
      </w:r>
    </w:p>
    <w:p w14:paraId="2A582F18" w14:textId="61F48737" w:rsidR="00301FCF" w:rsidRPr="0038652A" w:rsidRDefault="00301FCF" w:rsidP="00301FCF">
      <w:pPr>
        <w:pStyle w:val="Subtitle"/>
        <w:jc w:val="center"/>
        <w:rPr>
          <w:rFonts w:ascii="Work Sans" w:hAnsi="Work Sans"/>
          <w:color w:val="000000" w:themeColor="text1"/>
          <w:spacing w:val="0"/>
          <w:sz w:val="24"/>
          <w:szCs w:val="24"/>
        </w:rPr>
      </w:pPr>
      <w:r w:rsidRPr="0038652A">
        <w:rPr>
          <w:rFonts w:ascii="Work Sans" w:hAnsi="Work Sans"/>
          <w:color w:val="000000" w:themeColor="text1"/>
          <w:spacing w:val="0"/>
          <w:sz w:val="24"/>
          <w:szCs w:val="24"/>
        </w:rPr>
        <w:t>(for those working in the Life Science Annex &amp; Manter Hall)</w:t>
      </w:r>
    </w:p>
    <w:p w14:paraId="7C447501" w14:textId="2BCCD455" w:rsidR="00301FCF" w:rsidRPr="00301FCF" w:rsidRDefault="00301FCF" w:rsidP="00301FCF">
      <w:pPr>
        <w:pStyle w:val="Heading1"/>
        <w:rPr>
          <w:rFonts w:ascii="Work Sans" w:hAnsi="Work Sans"/>
          <w:b/>
          <w:bCs/>
          <w:color w:val="000000" w:themeColor="text1"/>
          <w:sz w:val="32"/>
          <w:szCs w:val="32"/>
        </w:rPr>
      </w:pPr>
      <w:r w:rsidRPr="00301FCF">
        <w:rPr>
          <w:rFonts w:ascii="Work Sans" w:hAnsi="Work Sans"/>
          <w:b/>
          <w:bCs/>
          <w:color w:val="000000" w:themeColor="text1"/>
          <w:sz w:val="32"/>
          <w:szCs w:val="32"/>
        </w:rPr>
        <w:t>Introduction</w:t>
      </w:r>
    </w:p>
    <w:p w14:paraId="07A3FB4E" w14:textId="6F2D90DA" w:rsidR="00301FCF" w:rsidRPr="00890978" w:rsidRDefault="00301FCF" w:rsidP="00301FCF">
      <w:pPr>
        <w:spacing w:line="240" w:lineRule="auto"/>
        <w:rPr>
          <w:rFonts w:ascii="Source Serif 4" w:hAnsi="Source Serif 4"/>
          <w:spacing w:val="0"/>
          <w:sz w:val="24"/>
          <w:szCs w:val="24"/>
        </w:rPr>
      </w:pPr>
      <w:r w:rsidRPr="00890978">
        <w:rPr>
          <w:rFonts w:ascii="Source Serif 4" w:hAnsi="Source Serif 4"/>
          <w:spacing w:val="0"/>
          <w:sz w:val="24"/>
          <w:szCs w:val="24"/>
        </w:rPr>
        <w:t>Hello and welcome to the University of Nebraska</w:t>
      </w:r>
      <w:r w:rsidR="001F0621">
        <w:rPr>
          <w:rFonts w:ascii="Source Serif 4" w:hAnsi="Source Serif 4"/>
          <w:spacing w:val="0"/>
          <w:sz w:val="24"/>
          <w:szCs w:val="24"/>
        </w:rPr>
        <w:t xml:space="preserve"> – </w:t>
      </w:r>
      <w:r w:rsidRPr="00890978">
        <w:rPr>
          <w:rFonts w:ascii="Source Serif 4" w:hAnsi="Source Serif 4"/>
          <w:spacing w:val="0"/>
          <w:sz w:val="24"/>
          <w:szCs w:val="24"/>
        </w:rPr>
        <w:t>Lincoln Animal Care Program (ACP). We are excited for you to join the animal research/teaching field and would like to provide you with the information to make your training and orientation requirements as easy as possible.</w:t>
      </w:r>
    </w:p>
    <w:p w14:paraId="178E5916" w14:textId="3899AE55" w:rsidR="00301FCF" w:rsidRPr="00890978" w:rsidRDefault="00301FCF" w:rsidP="00301FCF">
      <w:pPr>
        <w:rPr>
          <w:rStyle w:val="Emphasis"/>
          <w:rFonts w:ascii="Source Serif 4" w:hAnsi="Source Serif 4"/>
          <w:i w:val="0"/>
          <w:iCs w:val="0"/>
          <w:spacing w:val="0"/>
        </w:rPr>
      </w:pPr>
      <w:r w:rsidRPr="00890978">
        <w:rPr>
          <w:rFonts w:ascii="Source Serif 4" w:hAnsi="Source Serif 4"/>
          <w:spacing w:val="0"/>
        </w:rPr>
        <w:t xml:space="preserve">Below are the items that </w:t>
      </w:r>
      <w:r w:rsidRPr="00890978">
        <w:rPr>
          <w:rStyle w:val="Emphasis"/>
          <w:rFonts w:ascii="Source Serif 4" w:hAnsi="Source Serif 4"/>
          <w:b/>
          <w:bCs/>
          <w:i w:val="0"/>
          <w:iCs w:val="0"/>
          <w:spacing w:val="0"/>
          <w:u w:val="single"/>
        </w:rPr>
        <w:t xml:space="preserve">must be completed PRIOR </w:t>
      </w:r>
      <w:r w:rsidR="00981D1D" w:rsidRPr="00890978">
        <w:rPr>
          <w:rStyle w:val="Emphasis"/>
          <w:rFonts w:ascii="Source Serif 4" w:hAnsi="Source Serif 4"/>
          <w:i w:val="0"/>
          <w:iCs w:val="0"/>
          <w:spacing w:val="0"/>
        </w:rPr>
        <w:t xml:space="preserve">to </w:t>
      </w:r>
      <w:proofErr w:type="gramStart"/>
      <w:r w:rsidR="00981D1D" w:rsidRPr="00890978">
        <w:rPr>
          <w:rStyle w:val="Emphasis"/>
          <w:rFonts w:ascii="Source Serif 4" w:hAnsi="Source Serif 4"/>
          <w:i w:val="0"/>
          <w:iCs w:val="0"/>
          <w:spacing w:val="0"/>
        </w:rPr>
        <w:t>having</w:t>
      </w:r>
      <w:proofErr w:type="gramEnd"/>
      <w:r w:rsidR="00981D1D" w:rsidRPr="00890978">
        <w:rPr>
          <w:rStyle w:val="Emphasis"/>
          <w:rFonts w:ascii="Source Serif 4" w:hAnsi="Source Serif 4"/>
          <w:i w:val="0"/>
          <w:iCs w:val="0"/>
          <w:spacing w:val="0"/>
        </w:rPr>
        <w:t xml:space="preserve"> any animal contact and/or working in the facility:</w:t>
      </w:r>
    </w:p>
    <w:p w14:paraId="742B8ACD" w14:textId="01C24D5A" w:rsidR="00981D1D" w:rsidRPr="00890978" w:rsidRDefault="00981D1D" w:rsidP="00981D1D">
      <w:pPr>
        <w:pStyle w:val="ListParagraph"/>
        <w:numPr>
          <w:ilvl w:val="0"/>
          <w:numId w:val="1"/>
        </w:numPr>
        <w:rPr>
          <w:rStyle w:val="Emphasis"/>
          <w:rFonts w:ascii="Source Serif 4" w:hAnsi="Source Serif 4"/>
          <w:i w:val="0"/>
          <w:iCs w:val="0"/>
          <w:spacing w:val="0"/>
        </w:rPr>
      </w:pPr>
      <w:r w:rsidRPr="00890978">
        <w:rPr>
          <w:rStyle w:val="Emphasis"/>
          <w:rFonts w:ascii="Source Serif 4" w:hAnsi="Source Serif 4"/>
          <w:i w:val="0"/>
          <w:iCs w:val="0"/>
          <w:spacing w:val="0"/>
        </w:rPr>
        <w:t>IACUC General Regulation Training (GRT)</w:t>
      </w:r>
    </w:p>
    <w:p w14:paraId="1CC55E2E" w14:textId="1672DC6D" w:rsidR="00981D1D" w:rsidRPr="00890978" w:rsidRDefault="00981D1D" w:rsidP="00981D1D">
      <w:pPr>
        <w:pStyle w:val="ListParagraph"/>
        <w:numPr>
          <w:ilvl w:val="0"/>
          <w:numId w:val="1"/>
        </w:numPr>
        <w:rPr>
          <w:rStyle w:val="Emphasis"/>
          <w:rFonts w:ascii="Source Serif 4" w:hAnsi="Source Serif 4"/>
          <w:i w:val="0"/>
          <w:iCs w:val="0"/>
          <w:spacing w:val="0"/>
        </w:rPr>
      </w:pPr>
      <w:r w:rsidRPr="00890978">
        <w:rPr>
          <w:rStyle w:val="Emphasis"/>
          <w:rFonts w:ascii="Source Serif 4" w:hAnsi="Source Serif 4"/>
          <w:i w:val="0"/>
          <w:iCs w:val="0"/>
          <w:spacing w:val="0"/>
        </w:rPr>
        <w:t>Occupational Health and Safety (OHS) Program enrollment</w:t>
      </w:r>
    </w:p>
    <w:p w14:paraId="56BA527C" w14:textId="4CFF2FDF" w:rsidR="00981D1D" w:rsidRPr="00890978" w:rsidRDefault="00981D1D" w:rsidP="00981D1D">
      <w:pPr>
        <w:pStyle w:val="ListParagraph"/>
        <w:numPr>
          <w:ilvl w:val="0"/>
          <w:numId w:val="1"/>
        </w:numPr>
        <w:rPr>
          <w:rStyle w:val="Emphasis"/>
          <w:rFonts w:ascii="Source Serif 4" w:hAnsi="Source Serif 4"/>
          <w:i w:val="0"/>
          <w:iCs w:val="0"/>
          <w:spacing w:val="0"/>
        </w:rPr>
      </w:pPr>
      <w:r w:rsidRPr="00890978">
        <w:rPr>
          <w:rStyle w:val="Emphasis"/>
          <w:rFonts w:ascii="Source Serif 4" w:hAnsi="Source Serif 4"/>
          <w:i w:val="0"/>
          <w:iCs w:val="0"/>
          <w:spacing w:val="0"/>
        </w:rPr>
        <w:t>Anesthesia training (if applicable – check with your faculty supervisor)</w:t>
      </w:r>
    </w:p>
    <w:p w14:paraId="45650962" w14:textId="4C14977A" w:rsidR="00981D1D" w:rsidRPr="00890978" w:rsidRDefault="00981D1D" w:rsidP="00981D1D">
      <w:pPr>
        <w:pStyle w:val="ListParagraph"/>
        <w:numPr>
          <w:ilvl w:val="0"/>
          <w:numId w:val="1"/>
        </w:numPr>
        <w:rPr>
          <w:rStyle w:val="Emphasis"/>
          <w:rFonts w:ascii="Source Serif 4" w:hAnsi="Source Serif 4"/>
          <w:i w:val="0"/>
          <w:iCs w:val="0"/>
          <w:spacing w:val="0"/>
        </w:rPr>
      </w:pPr>
      <w:r w:rsidRPr="00890978">
        <w:rPr>
          <w:rStyle w:val="Emphasis"/>
          <w:rFonts w:ascii="Source Serif 4" w:hAnsi="Source Serif 4"/>
          <w:i w:val="0"/>
          <w:iCs w:val="0"/>
          <w:spacing w:val="0"/>
        </w:rPr>
        <w:t>Listed on PI’s IACUC Protocol(s)</w:t>
      </w:r>
    </w:p>
    <w:p w14:paraId="2EAEED13" w14:textId="1AA0F2C6" w:rsidR="00981D1D" w:rsidRPr="00890978" w:rsidRDefault="00981D1D" w:rsidP="00981D1D">
      <w:pPr>
        <w:pStyle w:val="ListParagraph"/>
        <w:numPr>
          <w:ilvl w:val="0"/>
          <w:numId w:val="1"/>
        </w:numPr>
        <w:rPr>
          <w:rStyle w:val="Emphasis"/>
          <w:rFonts w:ascii="Source Serif 4" w:hAnsi="Source Serif 4"/>
          <w:i w:val="0"/>
          <w:iCs w:val="0"/>
          <w:spacing w:val="0"/>
        </w:rPr>
      </w:pPr>
      <w:r w:rsidRPr="00890978">
        <w:rPr>
          <w:rStyle w:val="Emphasis"/>
          <w:rFonts w:ascii="Source Serif 4" w:hAnsi="Source Serif 4"/>
          <w:i w:val="0"/>
          <w:iCs w:val="0"/>
          <w:spacing w:val="0"/>
        </w:rPr>
        <w:t>Orientation for your respective facility</w:t>
      </w:r>
    </w:p>
    <w:p w14:paraId="105D4185" w14:textId="6D059F3B" w:rsidR="00981D1D" w:rsidRPr="00890978" w:rsidRDefault="00981D1D" w:rsidP="00981D1D">
      <w:pPr>
        <w:pStyle w:val="ListParagraph"/>
        <w:numPr>
          <w:ilvl w:val="0"/>
          <w:numId w:val="1"/>
        </w:numPr>
        <w:rPr>
          <w:rStyle w:val="Emphasis"/>
          <w:rFonts w:ascii="Source Serif 4" w:hAnsi="Source Serif 4"/>
          <w:i w:val="0"/>
          <w:iCs w:val="0"/>
          <w:spacing w:val="0"/>
        </w:rPr>
      </w:pPr>
      <w:r w:rsidRPr="00890978">
        <w:rPr>
          <w:rStyle w:val="Emphasis"/>
          <w:rFonts w:ascii="Source Serif 4" w:hAnsi="Source Serif 4"/>
          <w:i w:val="0"/>
          <w:iCs w:val="0"/>
          <w:spacing w:val="0"/>
        </w:rPr>
        <w:t>Facility Access Form signed by PI and submitted to the Animal Care Program (ACP)</w:t>
      </w:r>
    </w:p>
    <w:p w14:paraId="4EA74E14" w14:textId="7F8B27CA" w:rsidR="00864C6A" w:rsidRPr="00AD6274" w:rsidRDefault="00AD6274" w:rsidP="00864C6A">
      <w:pPr>
        <w:pStyle w:val="Heading1"/>
        <w:rPr>
          <w:rFonts w:ascii="Work Sans" w:hAnsi="Work Sans"/>
          <w:b/>
          <w:bCs/>
          <w:color w:val="000000" w:themeColor="text1"/>
          <w:sz w:val="28"/>
          <w:szCs w:val="28"/>
        </w:rPr>
      </w:pPr>
      <w:r w:rsidRPr="00AD6274">
        <w:rPr>
          <w:rFonts w:ascii="Work Sans" w:hAnsi="Work Sans"/>
          <w:b/>
          <w:bCs/>
          <w:color w:val="000000" w:themeColor="text1"/>
          <w:sz w:val="28"/>
          <w:szCs w:val="28"/>
        </w:rPr>
        <w:t>IACUC General Regulation Training (GRT)</w:t>
      </w:r>
    </w:p>
    <w:p w14:paraId="1510E847" w14:textId="3C095FA7" w:rsidR="00981D1D" w:rsidRDefault="00981D1D" w:rsidP="00981D1D">
      <w:pPr>
        <w:rPr>
          <w:rFonts w:ascii="Source Serif 4" w:hAnsi="Source Serif 4"/>
          <w:spacing w:val="0"/>
        </w:rPr>
      </w:pPr>
      <w:r w:rsidRPr="00890978">
        <w:rPr>
          <w:rFonts w:ascii="Source Serif 4" w:hAnsi="Source Serif 4"/>
          <w:spacing w:val="0"/>
        </w:rPr>
        <w:t xml:space="preserve">All individuals handling UNL research and teaching animals are required to complete Institutional Animal Care and Use Committee (IACUC) General Regulation Training (GRT) before they can be approved to work on an IACUC protocol. </w:t>
      </w:r>
      <w:r w:rsidR="00890978">
        <w:rPr>
          <w:rFonts w:ascii="Source Serif 4" w:hAnsi="Source Serif 4"/>
          <w:spacing w:val="0"/>
        </w:rPr>
        <w:t>The GRT is valid for five years and must be renewed after this time. There are two ways to complete the GRT training requirement.</w:t>
      </w:r>
    </w:p>
    <w:p w14:paraId="5578C6D2" w14:textId="5EB5E9C4" w:rsidR="00890978" w:rsidRDefault="00890978" w:rsidP="00890978">
      <w:pPr>
        <w:pStyle w:val="ListParagraph"/>
        <w:numPr>
          <w:ilvl w:val="0"/>
          <w:numId w:val="2"/>
        </w:numPr>
        <w:rPr>
          <w:rFonts w:ascii="Source Serif 4" w:hAnsi="Source Serif 4"/>
          <w:spacing w:val="0"/>
        </w:rPr>
      </w:pPr>
      <w:r>
        <w:rPr>
          <w:rFonts w:ascii="Source Serif 4" w:hAnsi="Source Serif 4"/>
          <w:spacing w:val="0"/>
        </w:rPr>
        <w:t>At the beginning of the fall and spring semesters in-person GRT training is offered on both campuses. This hour-long session can be attended by anyone interested, and registration is not required to attend. Occasionally, other in-person sessions may be offered throughout the year. Questions about upcoming GRT sessions can be directed to Megan Ebbers, ACP Assistant Director (</w:t>
      </w:r>
      <w:hyperlink r:id="rId5" w:history="1">
        <w:r w:rsidRPr="00DC1960">
          <w:rPr>
            <w:rStyle w:val="Hyperlink"/>
            <w:rFonts w:ascii="Source Serif 4" w:hAnsi="Source Serif 4"/>
            <w:spacing w:val="0"/>
          </w:rPr>
          <w:t>mebbers2@unl.edu</w:t>
        </w:r>
      </w:hyperlink>
      <w:r>
        <w:rPr>
          <w:rFonts w:ascii="Source Serif 4" w:hAnsi="Source Serif 4"/>
          <w:spacing w:val="0"/>
        </w:rPr>
        <w:t>).</w:t>
      </w:r>
    </w:p>
    <w:p w14:paraId="5EDB2311" w14:textId="1756F07F" w:rsidR="00890978" w:rsidRDefault="00890978" w:rsidP="00890978">
      <w:pPr>
        <w:pStyle w:val="ListParagraph"/>
        <w:numPr>
          <w:ilvl w:val="0"/>
          <w:numId w:val="2"/>
        </w:numPr>
        <w:rPr>
          <w:rFonts w:ascii="Source Serif 4" w:hAnsi="Source Serif 4"/>
          <w:spacing w:val="0"/>
        </w:rPr>
      </w:pPr>
      <w:r>
        <w:rPr>
          <w:rFonts w:ascii="Source Serif 4" w:hAnsi="Source Serif 4"/>
          <w:spacing w:val="0"/>
        </w:rPr>
        <w:t xml:space="preserve">The GRT can also be completed online through </w:t>
      </w:r>
      <w:hyperlink r:id="rId6" w:history="1">
        <w:r w:rsidRPr="00DC1960">
          <w:rPr>
            <w:rStyle w:val="Hyperlink"/>
            <w:rFonts w:ascii="Source Serif 4" w:hAnsi="Source Serif 4"/>
            <w:spacing w:val="0"/>
          </w:rPr>
          <w:t>www.citiprogram.org</w:t>
        </w:r>
      </w:hyperlink>
      <w:r>
        <w:rPr>
          <w:rFonts w:ascii="Source Serif 4" w:hAnsi="Source Serif 4"/>
          <w:spacing w:val="0"/>
        </w:rPr>
        <w:t>.</w:t>
      </w:r>
    </w:p>
    <w:p w14:paraId="3EBFED9F" w14:textId="45589F37" w:rsidR="00890978" w:rsidRDefault="00890978" w:rsidP="00890978">
      <w:pPr>
        <w:pStyle w:val="Subtitle"/>
        <w:rPr>
          <w:rFonts w:ascii="Work Sans" w:hAnsi="Work Sans"/>
          <w:b/>
          <w:bCs/>
          <w:color w:val="000000" w:themeColor="text1"/>
          <w:spacing w:val="0"/>
        </w:rPr>
      </w:pPr>
      <w:r w:rsidRPr="00890978">
        <w:rPr>
          <w:rFonts w:ascii="Work Sans" w:hAnsi="Work Sans"/>
          <w:b/>
          <w:bCs/>
          <w:color w:val="000000" w:themeColor="text1"/>
          <w:spacing w:val="0"/>
        </w:rPr>
        <w:t>Online GRT Instructions</w:t>
      </w:r>
    </w:p>
    <w:p w14:paraId="593A8296" w14:textId="4C77D884" w:rsidR="001F0621" w:rsidRPr="001F0621" w:rsidRDefault="001F0621" w:rsidP="001F0621">
      <w:pPr>
        <w:pStyle w:val="NoSpacing"/>
        <w:numPr>
          <w:ilvl w:val="0"/>
          <w:numId w:val="3"/>
        </w:numPr>
        <w:rPr>
          <w:rFonts w:ascii="Source Serif 4" w:hAnsi="Source Serif 4"/>
          <w:spacing w:val="0"/>
        </w:rPr>
      </w:pPr>
      <w:r w:rsidRPr="001F0621">
        <w:rPr>
          <w:rFonts w:ascii="Source Serif 4" w:hAnsi="Source Serif 4"/>
          <w:spacing w:val="0"/>
        </w:rPr>
        <w:t>Go to the CITI Program website (</w:t>
      </w:r>
      <w:hyperlink r:id="rId7" w:history="1">
        <w:r w:rsidRPr="001F0621">
          <w:rPr>
            <w:rStyle w:val="Hyperlink"/>
            <w:rFonts w:ascii="Source Serif 4" w:hAnsi="Source Serif 4"/>
            <w:spacing w:val="0"/>
          </w:rPr>
          <w:t>www.cititiprogram.org</w:t>
        </w:r>
      </w:hyperlink>
      <w:r w:rsidRPr="001F0621">
        <w:rPr>
          <w:rFonts w:ascii="Source Serif 4" w:hAnsi="Source Serif 4"/>
          <w:spacing w:val="0"/>
        </w:rPr>
        <w:t>).</w:t>
      </w:r>
    </w:p>
    <w:p w14:paraId="2BABA80F" w14:textId="089806E8" w:rsidR="001F0621" w:rsidRDefault="001F0621" w:rsidP="001F0621">
      <w:pPr>
        <w:pStyle w:val="NoSpacing"/>
        <w:numPr>
          <w:ilvl w:val="0"/>
          <w:numId w:val="3"/>
        </w:numPr>
        <w:rPr>
          <w:rFonts w:ascii="Source Serif 4" w:hAnsi="Source Serif 4"/>
          <w:spacing w:val="0"/>
        </w:rPr>
      </w:pPr>
      <w:r w:rsidRPr="001F0621">
        <w:rPr>
          <w:rFonts w:ascii="Source Serif 4" w:hAnsi="Source Serif 4"/>
          <w:spacing w:val="0"/>
        </w:rPr>
        <w:t>Click register at the top of the page to get started, if you do not already have a profile created.</w:t>
      </w:r>
    </w:p>
    <w:p w14:paraId="7B7B450D" w14:textId="6E60635C" w:rsidR="001F0621" w:rsidRDefault="00FB00E7" w:rsidP="001F0621">
      <w:pPr>
        <w:pStyle w:val="NoSpacing"/>
        <w:numPr>
          <w:ilvl w:val="0"/>
          <w:numId w:val="3"/>
        </w:numPr>
        <w:rPr>
          <w:rFonts w:ascii="Source Serif 4" w:hAnsi="Source Serif 4"/>
          <w:spacing w:val="0"/>
        </w:rPr>
      </w:pPr>
      <w:r w:rsidRPr="00FB00E7">
        <w:rPr>
          <w:rFonts w:ascii="Source Serif 4" w:hAnsi="Source Serif 4"/>
          <w:b/>
          <w:bCs/>
          <w:spacing w:val="0"/>
        </w:rPr>
        <w:t>Step 1:</w:t>
      </w:r>
      <w:r>
        <w:rPr>
          <w:rFonts w:ascii="Source Serif 4" w:hAnsi="Source Serif 4"/>
          <w:spacing w:val="0"/>
        </w:rPr>
        <w:t xml:space="preserve"> </w:t>
      </w:r>
      <w:r w:rsidR="00756A79">
        <w:rPr>
          <w:rFonts w:ascii="Source Serif 4" w:hAnsi="Source Serif 4"/>
          <w:spacing w:val="0"/>
        </w:rPr>
        <w:t xml:space="preserve">Click on the option to “Select Organization Affiliation.” </w:t>
      </w:r>
      <w:r w:rsidR="00165423">
        <w:rPr>
          <w:rFonts w:ascii="Source Serif 4" w:hAnsi="Source Serif 4"/>
          <w:spacing w:val="0"/>
        </w:rPr>
        <w:t>Enter “University of Nebraska – Lincoln” into the box</w:t>
      </w:r>
      <w:r w:rsidR="0032518A">
        <w:rPr>
          <w:rFonts w:ascii="Source Serif 4" w:hAnsi="Source Serif 4"/>
          <w:spacing w:val="0"/>
        </w:rPr>
        <w:t xml:space="preserve"> </w:t>
      </w:r>
      <w:r w:rsidR="00165423">
        <w:rPr>
          <w:rFonts w:ascii="Source Serif 4" w:hAnsi="Source Serif 4"/>
          <w:spacing w:val="0"/>
        </w:rPr>
        <w:t>and select</w:t>
      </w:r>
      <w:r w:rsidR="0032518A">
        <w:rPr>
          <w:rFonts w:ascii="Source Serif 4" w:hAnsi="Source Serif 4"/>
          <w:spacing w:val="0"/>
        </w:rPr>
        <w:t xml:space="preserve"> it</w:t>
      </w:r>
      <w:r w:rsidR="00165423">
        <w:rPr>
          <w:rFonts w:ascii="Source Serif 4" w:hAnsi="Source Serif 4"/>
          <w:spacing w:val="0"/>
        </w:rPr>
        <w:t xml:space="preserve"> from the choices</w:t>
      </w:r>
      <w:r w:rsidR="00763C39">
        <w:rPr>
          <w:rFonts w:ascii="Source Serif 4" w:hAnsi="Source Serif 4"/>
          <w:spacing w:val="0"/>
        </w:rPr>
        <w:t xml:space="preserve">. </w:t>
      </w:r>
    </w:p>
    <w:p w14:paraId="44D5C01F" w14:textId="68D8EE1E" w:rsidR="00763C39" w:rsidRPr="0058723D" w:rsidRDefault="00FB00E7" w:rsidP="001F0621">
      <w:pPr>
        <w:pStyle w:val="NoSpacing"/>
        <w:numPr>
          <w:ilvl w:val="0"/>
          <w:numId w:val="3"/>
        </w:numPr>
        <w:rPr>
          <w:rFonts w:ascii="Source Serif 4" w:hAnsi="Source Serif 4"/>
          <w:b/>
          <w:bCs/>
          <w:spacing w:val="0"/>
        </w:rPr>
      </w:pPr>
      <w:r w:rsidRPr="00FB00E7">
        <w:rPr>
          <w:rFonts w:ascii="Source Serif 4" w:hAnsi="Source Serif 4"/>
          <w:b/>
          <w:bCs/>
          <w:spacing w:val="0"/>
        </w:rPr>
        <w:t xml:space="preserve">Step 2: </w:t>
      </w:r>
      <w:r w:rsidR="0058723D">
        <w:rPr>
          <w:rFonts w:ascii="Source Serif 4" w:hAnsi="Source Serif 4"/>
          <w:spacing w:val="0"/>
        </w:rPr>
        <w:t xml:space="preserve">Enter your </w:t>
      </w:r>
      <w:r w:rsidR="00B970FB">
        <w:rPr>
          <w:rFonts w:ascii="Source Serif 4" w:hAnsi="Source Serif 4"/>
          <w:spacing w:val="0"/>
        </w:rPr>
        <w:t>personal information (</w:t>
      </w:r>
      <w:r w:rsidR="006C7444">
        <w:rPr>
          <w:rFonts w:ascii="Source Serif 4" w:hAnsi="Source Serif 4"/>
          <w:spacing w:val="0"/>
        </w:rPr>
        <w:t>name and email address).</w:t>
      </w:r>
    </w:p>
    <w:p w14:paraId="6F8F3CB6" w14:textId="058619FE" w:rsidR="0058723D" w:rsidRPr="006C7444" w:rsidRDefault="0058723D" w:rsidP="001F0621">
      <w:pPr>
        <w:pStyle w:val="NoSpacing"/>
        <w:numPr>
          <w:ilvl w:val="0"/>
          <w:numId w:val="3"/>
        </w:numPr>
        <w:rPr>
          <w:rFonts w:ascii="Source Serif 4" w:hAnsi="Source Serif 4"/>
          <w:b/>
          <w:bCs/>
          <w:spacing w:val="0"/>
        </w:rPr>
      </w:pPr>
      <w:r>
        <w:rPr>
          <w:rFonts w:ascii="Source Serif 4" w:hAnsi="Source Serif 4"/>
          <w:b/>
          <w:bCs/>
          <w:spacing w:val="0"/>
        </w:rPr>
        <w:t xml:space="preserve">Step 3: </w:t>
      </w:r>
      <w:r w:rsidR="006C7444">
        <w:rPr>
          <w:rFonts w:ascii="Source Serif 4" w:hAnsi="Source Serif 4"/>
          <w:spacing w:val="0"/>
        </w:rPr>
        <w:t>Create your username and password.</w:t>
      </w:r>
    </w:p>
    <w:p w14:paraId="05E5F16C" w14:textId="5BEAB536" w:rsidR="006C7444" w:rsidRPr="0090047A" w:rsidRDefault="006C7444" w:rsidP="001F0621">
      <w:pPr>
        <w:pStyle w:val="NoSpacing"/>
        <w:numPr>
          <w:ilvl w:val="0"/>
          <w:numId w:val="3"/>
        </w:numPr>
        <w:rPr>
          <w:rFonts w:ascii="Source Serif 4" w:hAnsi="Source Serif 4"/>
          <w:b/>
          <w:bCs/>
          <w:spacing w:val="0"/>
        </w:rPr>
      </w:pPr>
      <w:r>
        <w:rPr>
          <w:rFonts w:ascii="Source Serif 4" w:hAnsi="Source Serif 4"/>
          <w:b/>
          <w:bCs/>
          <w:spacing w:val="0"/>
        </w:rPr>
        <w:t>Step 4:</w:t>
      </w:r>
      <w:r>
        <w:rPr>
          <w:rFonts w:ascii="Source Serif 4" w:hAnsi="Source Serif 4"/>
        </w:rPr>
        <w:t xml:space="preserve"> </w:t>
      </w:r>
      <w:r w:rsidR="00EC727A">
        <w:rPr>
          <w:rFonts w:ascii="Source Serif 4" w:hAnsi="Source Serif 4"/>
        </w:rPr>
        <w:t>Complete your learner registration.</w:t>
      </w:r>
    </w:p>
    <w:p w14:paraId="1022EAC4" w14:textId="2CE768D5" w:rsidR="0090047A" w:rsidRPr="00FE4EE3" w:rsidRDefault="0090047A" w:rsidP="001F0621">
      <w:pPr>
        <w:pStyle w:val="NoSpacing"/>
        <w:numPr>
          <w:ilvl w:val="0"/>
          <w:numId w:val="3"/>
        </w:numPr>
        <w:rPr>
          <w:rFonts w:ascii="Source Serif 4" w:hAnsi="Source Serif 4"/>
          <w:b/>
          <w:bCs/>
          <w:spacing w:val="0"/>
        </w:rPr>
      </w:pPr>
      <w:r>
        <w:rPr>
          <w:rFonts w:ascii="Source Serif 4" w:hAnsi="Source Serif 4"/>
          <w:b/>
          <w:bCs/>
          <w:spacing w:val="0"/>
        </w:rPr>
        <w:t xml:space="preserve">Step 5: </w:t>
      </w:r>
      <w:r w:rsidR="009D432D">
        <w:rPr>
          <w:rFonts w:ascii="Source Serif 4" w:hAnsi="Source Serif 4"/>
          <w:spacing w:val="0"/>
        </w:rPr>
        <w:t>Select “No” for C</w:t>
      </w:r>
      <w:r w:rsidR="00FE4EE3">
        <w:rPr>
          <w:rFonts w:ascii="Source Serif 4" w:hAnsi="Source Serif 4"/>
          <w:spacing w:val="0"/>
        </w:rPr>
        <w:t>EU’s, unless you wish to pay on your own.</w:t>
      </w:r>
    </w:p>
    <w:p w14:paraId="4C104891" w14:textId="66CBA5A0" w:rsidR="00FE4EE3" w:rsidRPr="00D01F65" w:rsidRDefault="00FE4EE3" w:rsidP="001F0621">
      <w:pPr>
        <w:pStyle w:val="NoSpacing"/>
        <w:numPr>
          <w:ilvl w:val="0"/>
          <w:numId w:val="3"/>
        </w:numPr>
        <w:rPr>
          <w:rFonts w:ascii="Source Serif 4" w:hAnsi="Source Serif 4"/>
          <w:b/>
          <w:bCs/>
          <w:spacing w:val="0"/>
        </w:rPr>
      </w:pPr>
      <w:r>
        <w:rPr>
          <w:rFonts w:ascii="Source Serif 4" w:hAnsi="Source Serif 4"/>
          <w:b/>
          <w:bCs/>
          <w:spacing w:val="0"/>
        </w:rPr>
        <w:lastRenderedPageBreak/>
        <w:t xml:space="preserve">Step 6: </w:t>
      </w:r>
      <w:r w:rsidR="00A10605">
        <w:rPr>
          <w:rFonts w:ascii="Source Serif 4" w:hAnsi="Source Serif 4"/>
          <w:spacing w:val="0"/>
        </w:rPr>
        <w:t xml:space="preserve">Continue to enter </w:t>
      </w:r>
      <w:r w:rsidR="00E509F9">
        <w:rPr>
          <w:rFonts w:ascii="Source Serif 4" w:hAnsi="Source Serif 4"/>
          <w:spacing w:val="0"/>
        </w:rPr>
        <w:t>your personal information (institutional email address</w:t>
      </w:r>
      <w:r w:rsidR="00D01F65">
        <w:rPr>
          <w:rFonts w:ascii="Source Serif 4" w:hAnsi="Source Serif 4"/>
          <w:spacing w:val="0"/>
        </w:rPr>
        <w:t>, highest degree, department, role, and phone number).</w:t>
      </w:r>
    </w:p>
    <w:p w14:paraId="744E1529" w14:textId="0C010059" w:rsidR="00EC49E2" w:rsidRPr="00DA6BB2" w:rsidRDefault="00700587" w:rsidP="001073F2">
      <w:pPr>
        <w:pStyle w:val="NoSpacing"/>
        <w:numPr>
          <w:ilvl w:val="0"/>
          <w:numId w:val="3"/>
        </w:numPr>
        <w:rPr>
          <w:rFonts w:ascii="Source Serif 4" w:hAnsi="Source Serif 4"/>
          <w:b/>
          <w:bCs/>
          <w:spacing w:val="0"/>
        </w:rPr>
      </w:pPr>
      <w:r>
        <w:rPr>
          <w:rFonts w:ascii="Source Serif 4" w:hAnsi="Source Serif 4"/>
          <w:b/>
          <w:bCs/>
          <w:spacing w:val="0"/>
        </w:rPr>
        <w:t xml:space="preserve">Step 7: </w:t>
      </w:r>
      <w:r w:rsidR="00EC49E2">
        <w:rPr>
          <w:rFonts w:ascii="Source Serif 4" w:hAnsi="Source Serif 4"/>
          <w:spacing w:val="0"/>
        </w:rPr>
        <w:t>Under “Question 1” s</w:t>
      </w:r>
      <w:r w:rsidR="00506CEF">
        <w:rPr>
          <w:rFonts w:ascii="Source Serif 4" w:hAnsi="Source Serif 4"/>
          <w:spacing w:val="0"/>
        </w:rPr>
        <w:t xml:space="preserve">elect the </w:t>
      </w:r>
      <w:r w:rsidR="00192222">
        <w:rPr>
          <w:rFonts w:ascii="Source Serif 4" w:hAnsi="Source Serif 4"/>
          <w:spacing w:val="0"/>
        </w:rPr>
        <w:t>appropriate course, “Animal Care and Use General Regulations Training</w:t>
      </w:r>
      <w:r w:rsidR="00F76875">
        <w:rPr>
          <w:rFonts w:ascii="Source Serif 4" w:hAnsi="Source Serif 4"/>
          <w:spacing w:val="0"/>
        </w:rPr>
        <w:t xml:space="preserve"> (GRT) – required by the IACUC.”</w:t>
      </w:r>
    </w:p>
    <w:p w14:paraId="405710E8" w14:textId="77777777" w:rsidR="00811561" w:rsidRDefault="00811561" w:rsidP="00CF2A19">
      <w:pPr>
        <w:pStyle w:val="NoSpacing"/>
        <w:rPr>
          <w:rFonts w:ascii="Source Serif 4" w:hAnsi="Source Serif 4"/>
          <w:b/>
          <w:bCs/>
          <w:spacing w:val="0"/>
        </w:rPr>
      </w:pPr>
    </w:p>
    <w:p w14:paraId="491CE000" w14:textId="77777777" w:rsidR="00811561" w:rsidRDefault="00811561" w:rsidP="00CF2A19">
      <w:pPr>
        <w:pStyle w:val="NoSpacing"/>
        <w:rPr>
          <w:rFonts w:ascii="Source Serif 4" w:hAnsi="Source Serif 4"/>
          <w:b/>
          <w:bCs/>
          <w:spacing w:val="0"/>
        </w:rPr>
      </w:pPr>
    </w:p>
    <w:p w14:paraId="3183EE7C" w14:textId="77777777" w:rsidR="00811561" w:rsidRDefault="00811561" w:rsidP="00CF2A19">
      <w:pPr>
        <w:pStyle w:val="NoSpacing"/>
        <w:rPr>
          <w:rFonts w:ascii="Source Serif 4" w:hAnsi="Source Serif 4"/>
          <w:b/>
          <w:bCs/>
          <w:spacing w:val="0"/>
        </w:rPr>
      </w:pPr>
    </w:p>
    <w:p w14:paraId="7614CE58" w14:textId="77777777" w:rsidR="00811561" w:rsidRDefault="00811561" w:rsidP="00CF2A19">
      <w:pPr>
        <w:pStyle w:val="NoSpacing"/>
        <w:rPr>
          <w:rFonts w:ascii="Source Serif 4" w:hAnsi="Source Serif 4"/>
          <w:b/>
          <w:bCs/>
          <w:spacing w:val="0"/>
        </w:rPr>
      </w:pPr>
    </w:p>
    <w:p w14:paraId="1B845356" w14:textId="77777777" w:rsidR="00811561" w:rsidRDefault="00811561" w:rsidP="00CF2A19">
      <w:pPr>
        <w:pStyle w:val="NoSpacing"/>
        <w:rPr>
          <w:rFonts w:ascii="Source Serif 4" w:hAnsi="Source Serif 4"/>
          <w:b/>
          <w:bCs/>
          <w:spacing w:val="0"/>
        </w:rPr>
      </w:pPr>
    </w:p>
    <w:p w14:paraId="7BDDCB3E" w14:textId="77777777" w:rsidR="00811561" w:rsidRDefault="00811561" w:rsidP="00CF2A19">
      <w:pPr>
        <w:pStyle w:val="NoSpacing"/>
        <w:rPr>
          <w:rFonts w:ascii="Source Serif 4" w:hAnsi="Source Serif 4"/>
          <w:b/>
          <w:bCs/>
          <w:spacing w:val="0"/>
        </w:rPr>
      </w:pPr>
    </w:p>
    <w:p w14:paraId="3380B614" w14:textId="77777777" w:rsidR="00811561" w:rsidRDefault="00811561" w:rsidP="00CF2A19">
      <w:pPr>
        <w:pStyle w:val="NoSpacing"/>
        <w:rPr>
          <w:rFonts w:ascii="Source Serif 4" w:hAnsi="Source Serif 4"/>
          <w:b/>
          <w:bCs/>
          <w:spacing w:val="0"/>
        </w:rPr>
      </w:pPr>
    </w:p>
    <w:p w14:paraId="088FCE57" w14:textId="77777777" w:rsidR="00811561" w:rsidRDefault="00811561" w:rsidP="00CF2A19">
      <w:pPr>
        <w:pStyle w:val="NoSpacing"/>
        <w:rPr>
          <w:rFonts w:ascii="Source Serif 4" w:hAnsi="Source Serif 4"/>
          <w:b/>
          <w:bCs/>
          <w:spacing w:val="0"/>
        </w:rPr>
      </w:pPr>
    </w:p>
    <w:p w14:paraId="5C4B14BB" w14:textId="77777777" w:rsidR="00811561" w:rsidRDefault="00811561" w:rsidP="00CF2A19">
      <w:pPr>
        <w:pStyle w:val="NoSpacing"/>
        <w:rPr>
          <w:rFonts w:ascii="Source Serif 4" w:hAnsi="Source Serif 4"/>
          <w:b/>
          <w:bCs/>
          <w:spacing w:val="0"/>
        </w:rPr>
      </w:pPr>
    </w:p>
    <w:p w14:paraId="05452283" w14:textId="77777777" w:rsidR="00A52968" w:rsidRDefault="00A52968" w:rsidP="00A52968">
      <w:pPr>
        <w:pStyle w:val="NoSpacing"/>
        <w:ind w:left="720"/>
        <w:rPr>
          <w:rFonts w:ascii="Source Serif 4" w:hAnsi="Source Serif 4"/>
          <w:b/>
          <w:bCs/>
          <w:spacing w:val="0"/>
        </w:rPr>
      </w:pPr>
    </w:p>
    <w:p w14:paraId="23C38A46" w14:textId="0243D461" w:rsidR="00990A46" w:rsidRPr="00B13CE3" w:rsidRDefault="00087860" w:rsidP="00990A46">
      <w:pPr>
        <w:pStyle w:val="NoSpacing"/>
        <w:numPr>
          <w:ilvl w:val="0"/>
          <w:numId w:val="3"/>
        </w:numPr>
        <w:rPr>
          <w:rFonts w:ascii="Source Serif 4" w:hAnsi="Source Serif 4"/>
          <w:b/>
          <w:bCs/>
          <w:spacing w:val="0"/>
        </w:rPr>
      </w:pPr>
      <w:r>
        <w:rPr>
          <w:rFonts w:ascii="Source Serif 4" w:hAnsi="Source Serif 4"/>
          <w:b/>
          <w:bCs/>
          <w:noProof/>
          <w:spacing w:val="0"/>
        </w:rPr>
        <w:drawing>
          <wp:anchor distT="0" distB="0" distL="114300" distR="114300" simplePos="0" relativeHeight="251658240" behindDoc="0" locked="0" layoutInCell="1" allowOverlap="1" wp14:anchorId="77D1F398" wp14:editId="6057DAE8">
            <wp:simplePos x="0" y="0"/>
            <wp:positionH relativeFrom="margin">
              <wp:align>center</wp:align>
            </wp:positionH>
            <wp:positionV relativeFrom="margin">
              <wp:posOffset>847725</wp:posOffset>
            </wp:positionV>
            <wp:extent cx="5457825" cy="1695260"/>
            <wp:effectExtent l="0" t="0" r="0" b="635"/>
            <wp:wrapSquare wrapText="bothSides"/>
            <wp:docPr id="1395394333" name="Picture 2" descr="Screenshot of an online form question asking users to select a course for the University of Nebraska - Lincoln, with instructions to choose all applicable options. A yellow label with black text &quot;Select this one&quot; and a blue arrow highlight the checkbox for &quot;Animal Care and Use General Regulations Training (GRT) - required by the IACUC.&quo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394333" name="Picture 2" descr="Screenshot of an online form question asking users to select a course for the University of Nebraska - Lincoln, with instructions to choose all applicable options. A yellow label with black text &quot;Select this one&quot; and a blue arrow highlight the checkbox for &quot;Animal Care and Use General Regulations Training (GRT) - required by the IACUC.&quot;&#10;"/>
                    <pic:cNvPicPr/>
                  </pic:nvPicPr>
                  <pic:blipFill rotWithShape="1">
                    <a:blip r:embed="rId8" cstate="print">
                      <a:extLst>
                        <a:ext uri="{28A0092B-C50C-407E-A947-70E740481C1C}">
                          <a14:useLocalDpi xmlns:a14="http://schemas.microsoft.com/office/drawing/2010/main" val="0"/>
                        </a:ext>
                      </a:extLst>
                    </a:blip>
                    <a:srcRect l="4968" t="13333" r="3184" b="12492"/>
                    <a:stretch>
                      <a:fillRect/>
                    </a:stretch>
                  </pic:blipFill>
                  <pic:spPr bwMode="auto">
                    <a:xfrm>
                      <a:off x="0" y="0"/>
                      <a:ext cx="5457825" cy="1695260"/>
                    </a:xfrm>
                    <a:prstGeom prst="rect">
                      <a:avLst/>
                    </a:prstGeom>
                    <a:ln>
                      <a:noFill/>
                    </a:ln>
                    <a:extLst>
                      <a:ext uri="{53640926-AAD7-44D8-BBD7-CCE9431645EC}">
                        <a14:shadowObscured xmlns:a14="http://schemas.microsoft.com/office/drawing/2010/main"/>
                      </a:ext>
                    </a:extLst>
                  </pic:spPr>
                </pic:pic>
              </a:graphicData>
            </a:graphic>
          </wp:anchor>
        </w:drawing>
      </w:r>
      <w:r w:rsidR="004354B5">
        <w:rPr>
          <w:rFonts w:ascii="Source Serif 4" w:hAnsi="Source Serif 4"/>
          <w:b/>
          <w:bCs/>
          <w:spacing w:val="0"/>
        </w:rPr>
        <w:t>Step 8:</w:t>
      </w:r>
      <w:r w:rsidR="00A52968">
        <w:rPr>
          <w:rFonts w:ascii="Source Serif 4" w:hAnsi="Source Serif 4"/>
          <w:b/>
          <w:bCs/>
          <w:spacing w:val="0"/>
        </w:rPr>
        <w:t xml:space="preserve"> </w:t>
      </w:r>
      <w:r w:rsidR="00A52968">
        <w:rPr>
          <w:rFonts w:ascii="Source Serif 4" w:hAnsi="Source Serif 4"/>
          <w:spacing w:val="0"/>
        </w:rPr>
        <w:t xml:space="preserve">Under “Question </w:t>
      </w:r>
      <w:r w:rsidR="003F4305">
        <w:rPr>
          <w:rFonts w:ascii="Source Serif 4" w:hAnsi="Source Serif 4"/>
          <w:spacing w:val="0"/>
        </w:rPr>
        <w:t>6” select you are not an IACUC member</w:t>
      </w:r>
      <w:r w:rsidR="00990A46">
        <w:rPr>
          <w:rFonts w:ascii="Source Serif 4" w:hAnsi="Source Serif 4"/>
          <w:spacing w:val="0"/>
        </w:rPr>
        <w:t>.</w:t>
      </w:r>
    </w:p>
    <w:p w14:paraId="3B05DB10" w14:textId="3F12F3B7" w:rsidR="00B13CE3" w:rsidRDefault="00B13CE3" w:rsidP="00B13CE3">
      <w:pPr>
        <w:pStyle w:val="NoSpacing"/>
        <w:jc w:val="center"/>
        <w:rPr>
          <w:rFonts w:ascii="Source Serif 4" w:hAnsi="Source Serif 4"/>
          <w:b/>
          <w:bCs/>
          <w:spacing w:val="0"/>
        </w:rPr>
      </w:pPr>
      <w:r>
        <w:rPr>
          <w:rFonts w:ascii="Source Serif 4" w:hAnsi="Source Serif 4"/>
          <w:b/>
          <w:bCs/>
          <w:noProof/>
          <w:spacing w:val="0"/>
        </w:rPr>
        <w:drawing>
          <wp:inline distT="0" distB="0" distL="0" distR="0" wp14:anchorId="551C8E98" wp14:editId="369229F9">
            <wp:extent cx="5524500" cy="1695261"/>
            <wp:effectExtent l="0" t="0" r="0" b="635"/>
            <wp:docPr id="1118559175" name="Picture 3" descr="Screenshot of a multiple-choice question asking if user is a member of Institutional Animal Care and Use Committee (IACUC), with instructions to complete mandatory course if yes. Two answer options labeled &quot;Yes, I am a IACUC Member&quot; and &quot;No, not at this time&quot; are shown, with a yellow callout box and blue arrow pointing to the &quot;No&quot;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559175" name="Picture 3" descr="Screenshot of a multiple-choice question asking if user is a member of Institutional Animal Care and Use Committee (IACUC), with instructions to complete mandatory course if yes. Two answer options labeled &quot;Yes, I am a IACUC Member&quot; and &quot;No, not at this time&quot; are shown, with a yellow callout box and blue arrow pointing to the &quot;No&quot; option."/>
                    <pic:cNvPicPr/>
                  </pic:nvPicPr>
                  <pic:blipFill rotWithShape="1">
                    <a:blip r:embed="rId9" cstate="print">
                      <a:extLst>
                        <a:ext uri="{28A0092B-C50C-407E-A947-70E740481C1C}">
                          <a14:useLocalDpi xmlns:a14="http://schemas.microsoft.com/office/drawing/2010/main" val="0"/>
                        </a:ext>
                      </a:extLst>
                    </a:blip>
                    <a:srcRect l="4167" t="12500" r="2863" b="13325"/>
                    <a:stretch>
                      <a:fillRect/>
                    </a:stretch>
                  </pic:blipFill>
                  <pic:spPr bwMode="auto">
                    <a:xfrm>
                      <a:off x="0" y="0"/>
                      <a:ext cx="5525717" cy="1695635"/>
                    </a:xfrm>
                    <a:prstGeom prst="rect">
                      <a:avLst/>
                    </a:prstGeom>
                    <a:ln>
                      <a:noFill/>
                    </a:ln>
                    <a:extLst>
                      <a:ext uri="{53640926-AAD7-44D8-BBD7-CCE9431645EC}">
                        <a14:shadowObscured xmlns:a14="http://schemas.microsoft.com/office/drawing/2010/main"/>
                      </a:ext>
                    </a:extLst>
                  </pic:spPr>
                </pic:pic>
              </a:graphicData>
            </a:graphic>
          </wp:inline>
        </w:drawing>
      </w:r>
    </w:p>
    <w:p w14:paraId="3D0F23AC" w14:textId="1279FB3B" w:rsidR="00E14C25" w:rsidRPr="00A16DEF" w:rsidRDefault="00E14C25" w:rsidP="00E14C25">
      <w:pPr>
        <w:pStyle w:val="NoSpacing"/>
        <w:numPr>
          <w:ilvl w:val="0"/>
          <w:numId w:val="4"/>
        </w:numPr>
        <w:rPr>
          <w:rFonts w:ascii="Source Serif 4" w:hAnsi="Source Serif 4"/>
          <w:b/>
          <w:bCs/>
          <w:spacing w:val="0"/>
        </w:rPr>
      </w:pPr>
      <w:r>
        <w:rPr>
          <w:rFonts w:ascii="Source Serif 4" w:hAnsi="Source Serif 4"/>
          <w:b/>
          <w:bCs/>
          <w:spacing w:val="0"/>
        </w:rPr>
        <w:t xml:space="preserve">Step 9: </w:t>
      </w:r>
      <w:r w:rsidR="005E2868">
        <w:rPr>
          <w:rFonts w:ascii="Source Serif 4" w:hAnsi="Source Serif 4"/>
          <w:spacing w:val="0"/>
        </w:rPr>
        <w:t xml:space="preserve">Under “Question 7” </w:t>
      </w:r>
      <w:r w:rsidR="00D72ED0">
        <w:rPr>
          <w:rFonts w:ascii="Source Serif 4" w:hAnsi="Source Serif 4"/>
          <w:spacing w:val="0"/>
        </w:rPr>
        <w:t>indicate whether you will be conducting surgery</w:t>
      </w:r>
      <w:r w:rsidR="00B905D9">
        <w:rPr>
          <w:rFonts w:ascii="Source Serif 4" w:hAnsi="Source Serif 4"/>
          <w:spacing w:val="0"/>
        </w:rPr>
        <w:t>. Ask your supervisor if you are unsure what your lab work will include.</w:t>
      </w:r>
    </w:p>
    <w:p w14:paraId="109F6BCE" w14:textId="68800B66" w:rsidR="00021CA2" w:rsidRDefault="004B54AF" w:rsidP="00021CA2">
      <w:pPr>
        <w:pStyle w:val="NoSpacing"/>
        <w:ind w:left="360"/>
        <w:jc w:val="center"/>
        <w:rPr>
          <w:rFonts w:ascii="Source Serif 4" w:hAnsi="Source Serif 4"/>
          <w:b/>
          <w:bCs/>
          <w:spacing w:val="0"/>
        </w:rPr>
      </w:pPr>
      <w:r>
        <w:rPr>
          <w:rFonts w:ascii="Source Serif 4" w:hAnsi="Source Serif 4"/>
          <w:b/>
          <w:bCs/>
          <w:noProof/>
          <w:spacing w:val="0"/>
        </w:rPr>
        <w:drawing>
          <wp:inline distT="0" distB="0" distL="0" distR="0" wp14:anchorId="12FDBEF3" wp14:editId="3F333268">
            <wp:extent cx="3743325" cy="2285700"/>
            <wp:effectExtent l="0" t="0" r="0" b="635"/>
            <wp:docPr id="572267762" name="Picture 4" descr="Screenshot of a survey question asking if respondents conduct survival surgery or non-survival surgery in laboratory animals, specifying non-rodent species like cats, dogs, swine, and NHP. The question includes two radio button options for &quot;Yes&quot; or &quot;No&quot; responses, with instructions indicating the question is required and only one answer can be cho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267762" name="Picture 4" descr="Screenshot of a survey question asking if respondents conduct survival surgery or non-survival surgery in laboratory animals, specifying non-rodent species like cats, dogs, swine, and NHP. The question includes two radio button options for &quot;Yes&quot; or &quot;No&quot; responses, with instructions indicating the question is required and only one answer can be chosen."/>
                    <pic:cNvPicPr/>
                  </pic:nvPicPr>
                  <pic:blipFill rotWithShape="1">
                    <a:blip r:embed="rId10" cstate="print">
                      <a:extLst>
                        <a:ext uri="{28A0092B-C50C-407E-A947-70E740481C1C}">
                          <a14:useLocalDpi xmlns:a14="http://schemas.microsoft.com/office/drawing/2010/main" val="0"/>
                        </a:ext>
                      </a:extLst>
                    </a:blip>
                    <a:srcRect l="18591" r="18420"/>
                    <a:stretch>
                      <a:fillRect/>
                    </a:stretch>
                  </pic:blipFill>
                  <pic:spPr bwMode="auto">
                    <a:xfrm>
                      <a:off x="0" y="0"/>
                      <a:ext cx="3743824" cy="2286005"/>
                    </a:xfrm>
                    <a:prstGeom prst="rect">
                      <a:avLst/>
                    </a:prstGeom>
                    <a:ln>
                      <a:noFill/>
                    </a:ln>
                    <a:extLst>
                      <a:ext uri="{53640926-AAD7-44D8-BBD7-CCE9431645EC}">
                        <a14:shadowObscured xmlns:a14="http://schemas.microsoft.com/office/drawing/2010/main"/>
                      </a:ext>
                    </a:extLst>
                  </pic:spPr>
                </pic:pic>
              </a:graphicData>
            </a:graphic>
          </wp:inline>
        </w:drawing>
      </w:r>
    </w:p>
    <w:p w14:paraId="731755B2" w14:textId="05E57FE5" w:rsidR="00021CA2" w:rsidRPr="000E70BB" w:rsidRDefault="007F216A" w:rsidP="00021CA2">
      <w:pPr>
        <w:pStyle w:val="NoSpacing"/>
        <w:numPr>
          <w:ilvl w:val="0"/>
          <w:numId w:val="4"/>
        </w:numPr>
        <w:rPr>
          <w:rFonts w:ascii="Source Serif 4" w:hAnsi="Source Serif 4"/>
          <w:b/>
          <w:bCs/>
          <w:spacing w:val="0"/>
        </w:rPr>
      </w:pPr>
      <w:r>
        <w:rPr>
          <w:rFonts w:ascii="Source Serif 4" w:hAnsi="Source Serif 4"/>
          <w:b/>
          <w:bCs/>
          <w:spacing w:val="0"/>
        </w:rPr>
        <w:t xml:space="preserve">Step 10: </w:t>
      </w:r>
      <w:r w:rsidR="004042B6">
        <w:rPr>
          <w:rFonts w:ascii="Source Serif 4" w:hAnsi="Source Serif 4"/>
          <w:spacing w:val="0"/>
        </w:rPr>
        <w:t>Under “Question 8” select the appropriate course(s)</w:t>
      </w:r>
      <w:r w:rsidR="00850188">
        <w:rPr>
          <w:rFonts w:ascii="Source Serif 4" w:hAnsi="Source Serif 4"/>
          <w:spacing w:val="0"/>
        </w:rPr>
        <w:t>. The course that fulfills the IACUC GRT training requirement is the first one listed (“Working with the IACUC</w:t>
      </w:r>
      <w:r w:rsidR="008C5D96">
        <w:rPr>
          <w:rFonts w:ascii="Source Serif 4" w:hAnsi="Source Serif 4"/>
          <w:spacing w:val="0"/>
        </w:rPr>
        <w:t xml:space="preserve"> Course”). Note: All other courses are </w:t>
      </w:r>
      <w:r w:rsidR="000E70BB">
        <w:rPr>
          <w:rFonts w:ascii="Source Serif 4" w:hAnsi="Source Serif 4"/>
          <w:spacing w:val="0"/>
        </w:rPr>
        <w:t>optional but</w:t>
      </w:r>
      <w:r w:rsidR="008C5D96">
        <w:rPr>
          <w:rFonts w:ascii="Source Serif 4" w:hAnsi="Source Serif 4"/>
          <w:spacing w:val="0"/>
        </w:rPr>
        <w:t xml:space="preserve"> do contain good information.</w:t>
      </w:r>
    </w:p>
    <w:p w14:paraId="530F0D1D" w14:textId="11D32B73" w:rsidR="000E70BB" w:rsidRDefault="009E4211" w:rsidP="009E4211">
      <w:pPr>
        <w:pStyle w:val="NoSpacing"/>
        <w:ind w:left="360"/>
        <w:jc w:val="center"/>
        <w:rPr>
          <w:rFonts w:ascii="Source Serif 4" w:hAnsi="Source Serif 4"/>
          <w:b/>
          <w:bCs/>
          <w:spacing w:val="0"/>
        </w:rPr>
      </w:pPr>
      <w:r>
        <w:rPr>
          <w:rFonts w:ascii="Source Serif 4" w:hAnsi="Source Serif 4"/>
          <w:b/>
          <w:bCs/>
          <w:noProof/>
          <w:spacing w:val="0"/>
        </w:rPr>
        <w:lastRenderedPageBreak/>
        <w:drawing>
          <wp:inline distT="0" distB="0" distL="0" distR="0" wp14:anchorId="6D368A21" wp14:editId="4C08F929">
            <wp:extent cx="5514975" cy="2960692"/>
            <wp:effectExtent l="0" t="0" r="0" b="0"/>
            <wp:docPr id="212637446" name="Picture 5" descr="Screenshot of a questionnaire section titled &quot;Question 8&quot; asking about conducting or supervising studies using laboratory animals, with instructions on course completion requirements for IACUC members and administrators. A yellow box with black text &quot;Select this one&quot; and a blue arrow highlight the option stating &quot;'Working with the IACUC Course' is required if planning to use or supervise laboratory animal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37446" name="Picture 5" descr="Screenshot of a questionnaire section titled &quot;Question 8&quot; asking about conducting or supervising studies using laboratory animals, with instructions on course completion requirements for IACUC members and administrators. A yellow box with black text &quot;Select this one&quot; and a blue arrow highlight the option stating &quot;'Working with the IACUC Course' is required if planning to use or supervise laboratory animals.&quot;"/>
                    <pic:cNvPicPr/>
                  </pic:nvPicPr>
                  <pic:blipFill rotWithShape="1">
                    <a:blip r:embed="rId11" cstate="print">
                      <a:extLst>
                        <a:ext uri="{28A0092B-C50C-407E-A947-70E740481C1C}">
                          <a14:useLocalDpi xmlns:a14="http://schemas.microsoft.com/office/drawing/2010/main" val="0"/>
                        </a:ext>
                      </a:extLst>
                    </a:blip>
                    <a:srcRect l="14423" r="13933"/>
                    <a:stretch>
                      <a:fillRect/>
                    </a:stretch>
                  </pic:blipFill>
                  <pic:spPr bwMode="auto">
                    <a:xfrm>
                      <a:off x="0" y="0"/>
                      <a:ext cx="5527434" cy="2967381"/>
                    </a:xfrm>
                    <a:prstGeom prst="rect">
                      <a:avLst/>
                    </a:prstGeom>
                    <a:ln>
                      <a:noFill/>
                    </a:ln>
                    <a:extLst>
                      <a:ext uri="{53640926-AAD7-44D8-BBD7-CCE9431645EC}">
                        <a14:shadowObscured xmlns:a14="http://schemas.microsoft.com/office/drawing/2010/main"/>
                      </a:ext>
                    </a:extLst>
                  </pic:spPr>
                </pic:pic>
              </a:graphicData>
            </a:graphic>
          </wp:inline>
        </w:drawing>
      </w:r>
    </w:p>
    <w:p w14:paraId="3CB996BF" w14:textId="07D67533" w:rsidR="0048409C" w:rsidRPr="003459BF" w:rsidRDefault="00C35F35" w:rsidP="0048409C">
      <w:pPr>
        <w:pStyle w:val="NoSpacing"/>
        <w:numPr>
          <w:ilvl w:val="0"/>
          <w:numId w:val="4"/>
        </w:numPr>
        <w:rPr>
          <w:rFonts w:ascii="Source Serif 4" w:hAnsi="Source Serif 4"/>
          <w:b/>
          <w:bCs/>
          <w:spacing w:val="0"/>
        </w:rPr>
      </w:pPr>
      <w:r>
        <w:rPr>
          <w:rFonts w:ascii="Source Serif 4" w:hAnsi="Source Serif 4"/>
          <w:b/>
          <w:bCs/>
          <w:spacing w:val="0"/>
        </w:rPr>
        <w:t xml:space="preserve">Step 11: </w:t>
      </w:r>
      <w:r>
        <w:rPr>
          <w:rFonts w:ascii="Source Serif 4" w:hAnsi="Source Serif 4"/>
          <w:spacing w:val="0"/>
        </w:rPr>
        <w:t>The course will show up as, “Investigators, Staff and Students” on your profile.</w:t>
      </w:r>
    </w:p>
    <w:p w14:paraId="26F90B61" w14:textId="30186E0B" w:rsidR="003459BF" w:rsidRDefault="003459BF" w:rsidP="00B978DD">
      <w:pPr>
        <w:pStyle w:val="NoSpacing"/>
        <w:jc w:val="center"/>
        <w:rPr>
          <w:rFonts w:ascii="Source Serif 4" w:hAnsi="Source Serif 4"/>
          <w:b/>
          <w:bCs/>
          <w:spacing w:val="0"/>
        </w:rPr>
      </w:pPr>
      <w:r>
        <w:rPr>
          <w:rFonts w:ascii="Source Serif 4" w:hAnsi="Source Serif 4"/>
          <w:b/>
          <w:bCs/>
          <w:noProof/>
          <w:spacing w:val="0"/>
        </w:rPr>
        <w:drawing>
          <wp:inline distT="0" distB="0" distL="0" distR="0" wp14:anchorId="34426534" wp14:editId="1A49ACDD">
            <wp:extent cx="5603508" cy="1695450"/>
            <wp:effectExtent l="0" t="0" r="0" b="0"/>
            <wp:docPr id="484557075" name="Picture 6" descr="Screenshot of a course completion confirmation for &quot;Investigators, Staff and Students&quot; Stage 1 - Basic Course from University of Nebraska - Lincoln. Includes course title, post-course survey link, completion date, and buttons labeled &quot;Review Course&quot; and &quot;View - Print - Share Recor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557075" name="Picture 6" descr="Screenshot of a course completion confirmation for &quot;Investigators, Staff and Students&quot; Stage 1 - Basic Course from University of Nebraska - Lincoln. Includes course title, post-course survey link, completion date, and buttons labeled &quot;Review Course&quot; and &quot;View - Print - Share Record.&quot;"/>
                    <pic:cNvPicPr/>
                  </pic:nvPicPr>
                  <pic:blipFill rotWithShape="1">
                    <a:blip r:embed="rId12" cstate="print">
                      <a:extLst>
                        <a:ext uri="{28A0092B-C50C-407E-A947-70E740481C1C}">
                          <a14:useLocalDpi xmlns:a14="http://schemas.microsoft.com/office/drawing/2010/main" val="0"/>
                        </a:ext>
                      </a:extLst>
                    </a:blip>
                    <a:srcRect l="10097" t="18333" r="9917" b="18743"/>
                    <a:stretch>
                      <a:fillRect/>
                    </a:stretch>
                  </pic:blipFill>
                  <pic:spPr bwMode="auto">
                    <a:xfrm>
                      <a:off x="0" y="0"/>
                      <a:ext cx="5609237" cy="1697184"/>
                    </a:xfrm>
                    <a:prstGeom prst="rect">
                      <a:avLst/>
                    </a:prstGeom>
                    <a:ln>
                      <a:noFill/>
                    </a:ln>
                    <a:extLst>
                      <a:ext uri="{53640926-AAD7-44D8-BBD7-CCE9431645EC}">
                        <a14:shadowObscured xmlns:a14="http://schemas.microsoft.com/office/drawing/2010/main"/>
                      </a:ext>
                    </a:extLst>
                  </pic:spPr>
                </pic:pic>
              </a:graphicData>
            </a:graphic>
          </wp:inline>
        </w:drawing>
      </w:r>
    </w:p>
    <w:p w14:paraId="7211C133" w14:textId="4ED5932A" w:rsidR="00383CDD" w:rsidRPr="00FF73D5" w:rsidRDefault="00FF73D5" w:rsidP="00F2561E">
      <w:pPr>
        <w:rPr>
          <w:rStyle w:val="Strong"/>
          <w:rFonts w:ascii="Source Serif 4" w:hAnsi="Source Serif 4"/>
          <w:b w:val="0"/>
          <w:bCs w:val="0"/>
          <w:spacing w:val="0"/>
          <w:szCs w:val="22"/>
        </w:rPr>
      </w:pPr>
      <w:r w:rsidRPr="00FF73D5">
        <w:rPr>
          <w:rStyle w:val="Strong"/>
          <w:rFonts w:ascii="Source Serif 4" w:hAnsi="Source Serif 4"/>
          <w:spacing w:val="0"/>
          <w:szCs w:val="22"/>
        </w:rPr>
        <w:t xml:space="preserve">Note: </w:t>
      </w:r>
      <w:r w:rsidR="00404E11" w:rsidRPr="00FF73D5">
        <w:rPr>
          <w:rStyle w:val="Strong"/>
          <w:rFonts w:ascii="Source Serif 4" w:hAnsi="Source Serif 4"/>
          <w:b w:val="0"/>
          <w:bCs w:val="0"/>
          <w:spacing w:val="0"/>
          <w:szCs w:val="22"/>
        </w:rPr>
        <w:t>Individuals MUST pass a majority of the nine modules</w:t>
      </w:r>
      <w:r w:rsidR="00F2561E" w:rsidRPr="00FF73D5">
        <w:rPr>
          <w:rStyle w:val="Strong"/>
          <w:rFonts w:ascii="Source Serif 4" w:hAnsi="Source Serif 4"/>
          <w:b w:val="0"/>
          <w:bCs w:val="0"/>
          <w:spacing w:val="0"/>
          <w:szCs w:val="22"/>
        </w:rPr>
        <w:t xml:space="preserve"> </w:t>
      </w:r>
      <w:r w:rsidR="00404E11" w:rsidRPr="00FF73D5">
        <w:rPr>
          <w:rStyle w:val="Strong"/>
          <w:rFonts w:ascii="Source Serif 4" w:hAnsi="Source Serif 4"/>
          <w:b w:val="0"/>
          <w:bCs w:val="0"/>
          <w:spacing w:val="0"/>
          <w:szCs w:val="22"/>
        </w:rPr>
        <w:t xml:space="preserve">to </w:t>
      </w:r>
      <w:r w:rsidR="003031C6" w:rsidRPr="00FF73D5">
        <w:rPr>
          <w:rStyle w:val="Strong"/>
          <w:rFonts w:ascii="Source Serif 4" w:hAnsi="Source Serif 4"/>
          <w:b w:val="0"/>
          <w:bCs w:val="0"/>
          <w:spacing w:val="0"/>
          <w:szCs w:val="22"/>
        </w:rPr>
        <w:t>get credit for completing the IACUC GRT training.</w:t>
      </w:r>
    </w:p>
    <w:p w14:paraId="4DBD7961" w14:textId="5EA170C4" w:rsidR="00864C6A" w:rsidRPr="0068699F" w:rsidRDefault="00AD6274" w:rsidP="00751E74">
      <w:pPr>
        <w:pStyle w:val="Heading1"/>
        <w:rPr>
          <w:rFonts w:ascii="Work Sans" w:hAnsi="Work Sans"/>
          <w:b/>
          <w:bCs/>
          <w:color w:val="000000" w:themeColor="text1"/>
          <w:sz w:val="28"/>
          <w:szCs w:val="28"/>
        </w:rPr>
      </w:pPr>
      <w:r w:rsidRPr="0068699F">
        <w:rPr>
          <w:rFonts w:ascii="Work Sans" w:hAnsi="Work Sans"/>
          <w:b/>
          <w:bCs/>
          <w:color w:val="000000" w:themeColor="text1"/>
          <w:sz w:val="28"/>
          <w:szCs w:val="28"/>
        </w:rPr>
        <w:t>Occupational Health &amp; Safety (OHS) Program Enrollment</w:t>
      </w:r>
    </w:p>
    <w:p w14:paraId="1C3FD049" w14:textId="16F1B023" w:rsidR="00E65FC1" w:rsidRDefault="001C4638" w:rsidP="00F2561E">
      <w:pPr>
        <w:rPr>
          <w:rFonts w:ascii="Source Serif 4" w:hAnsi="Source Serif 4"/>
          <w:spacing w:val="0"/>
        </w:rPr>
      </w:pPr>
      <w:r w:rsidRPr="00F964D0">
        <w:rPr>
          <w:rFonts w:ascii="Source Serif 4" w:hAnsi="Source Serif 4"/>
          <w:spacing w:val="0"/>
        </w:rPr>
        <w:t>All personnel handling research and teaching animals at UNL should be enrolled in the Occupational Health &amp; Safety Program</w:t>
      </w:r>
      <w:r w:rsidR="00E65FC1" w:rsidRPr="00F964D0">
        <w:rPr>
          <w:rFonts w:ascii="Source Serif 4" w:hAnsi="Source Serif 4"/>
          <w:spacing w:val="0"/>
        </w:rPr>
        <w:t xml:space="preserve">. The enrollment can be found online at: </w:t>
      </w:r>
      <w:hyperlink r:id="rId13" w:history="1">
        <w:r w:rsidR="00E65FC1" w:rsidRPr="00F964D0">
          <w:rPr>
            <w:rStyle w:val="Hyperlink"/>
            <w:rFonts w:ascii="Source Serif 4" w:hAnsi="Source Serif 4"/>
            <w:spacing w:val="0"/>
          </w:rPr>
          <w:t>https://go.unl.edu/iacp_ohs_form</w:t>
        </w:r>
      </w:hyperlink>
      <w:r w:rsidR="00E65FC1" w:rsidRPr="00F964D0">
        <w:rPr>
          <w:rFonts w:ascii="Source Serif 4" w:hAnsi="Source Serif 4"/>
          <w:spacing w:val="0"/>
        </w:rPr>
        <w:t xml:space="preserve">. </w:t>
      </w:r>
      <w:r w:rsidR="00F964D0">
        <w:rPr>
          <w:rFonts w:ascii="Source Serif 4" w:hAnsi="Source Serif 4"/>
          <w:spacing w:val="0"/>
        </w:rPr>
        <w:t xml:space="preserve">The form is to be completed and submitted online via Docusign. </w:t>
      </w:r>
      <w:r w:rsidR="00FF73D5">
        <w:rPr>
          <w:rFonts w:ascii="Source Serif 4" w:hAnsi="Source Serif 4"/>
          <w:spacing w:val="0"/>
        </w:rPr>
        <w:t>Once</w:t>
      </w:r>
      <w:r w:rsidR="00F964D0">
        <w:rPr>
          <w:rFonts w:ascii="Source Serif 4" w:hAnsi="Source Serif 4"/>
          <w:spacing w:val="0"/>
        </w:rPr>
        <w:t xml:space="preserve"> submitted the </w:t>
      </w:r>
      <w:r w:rsidR="00EB2D4C">
        <w:rPr>
          <w:rFonts w:ascii="Source Serif 4" w:hAnsi="Source Serif 4"/>
          <w:spacing w:val="0"/>
        </w:rPr>
        <w:t>A</w:t>
      </w:r>
      <w:r w:rsidR="008309A4">
        <w:rPr>
          <w:rFonts w:ascii="Source Serif 4" w:hAnsi="Source Serif 4"/>
          <w:spacing w:val="0"/>
        </w:rPr>
        <w:t>nimal Care Program (ACP)</w:t>
      </w:r>
      <w:proofErr w:type="gramStart"/>
      <w:r w:rsidR="008309A4">
        <w:rPr>
          <w:rFonts w:ascii="Source Serif 4" w:hAnsi="Source Serif 4"/>
          <w:spacing w:val="0"/>
        </w:rPr>
        <w:t xml:space="preserve"> </w:t>
      </w:r>
      <w:r w:rsidR="00EB2D4C">
        <w:rPr>
          <w:rFonts w:ascii="Source Serif 4" w:hAnsi="Source Serif 4"/>
          <w:spacing w:val="0"/>
        </w:rPr>
        <w:t>OHS</w:t>
      </w:r>
      <w:proofErr w:type="gramEnd"/>
      <w:r w:rsidR="00EB2D4C">
        <w:rPr>
          <w:rFonts w:ascii="Source Serif 4" w:hAnsi="Source Serif 4"/>
          <w:spacing w:val="0"/>
        </w:rPr>
        <w:t xml:space="preserve"> Nurse will review your form and if needed follow up with you.</w:t>
      </w:r>
    </w:p>
    <w:p w14:paraId="301824FF" w14:textId="44D076DB" w:rsidR="00FF73D5" w:rsidRDefault="00FF73D5" w:rsidP="00F2561E">
      <w:pPr>
        <w:rPr>
          <w:rFonts w:ascii="Source Serif 4" w:hAnsi="Source Serif 4"/>
          <w:spacing w:val="0"/>
        </w:rPr>
      </w:pPr>
      <w:r>
        <w:rPr>
          <w:rFonts w:ascii="Source Serif 4" w:hAnsi="Source Serif 4"/>
          <w:b/>
          <w:bCs/>
          <w:spacing w:val="0"/>
        </w:rPr>
        <w:t xml:space="preserve">Note: </w:t>
      </w:r>
      <w:r w:rsidRPr="00FF73D5">
        <w:rPr>
          <w:rFonts w:ascii="Source Serif 4" w:hAnsi="Source Serif 4"/>
          <w:spacing w:val="0"/>
        </w:rPr>
        <w:t>The form needs to be filled out completely, please ask your supervisor if you have questions about a section.</w:t>
      </w:r>
    </w:p>
    <w:p w14:paraId="22674D59" w14:textId="6A6EFE66" w:rsidR="008309A4" w:rsidRDefault="008309A4" w:rsidP="00F2561E">
      <w:pPr>
        <w:rPr>
          <w:rFonts w:ascii="Source Serif 4" w:hAnsi="Source Serif 4"/>
          <w:spacing w:val="0"/>
        </w:rPr>
      </w:pPr>
      <w:r>
        <w:rPr>
          <w:rFonts w:ascii="Source Serif 4" w:hAnsi="Source Serif 4"/>
          <w:spacing w:val="0"/>
        </w:rPr>
        <w:t>If you have any questions about the OHS form or enrollment process, please reach out to the ACP OHS Nurse</w:t>
      </w:r>
      <w:r w:rsidR="005735AE">
        <w:rPr>
          <w:rFonts w:ascii="Source Serif 4" w:hAnsi="Source Serif 4"/>
          <w:spacing w:val="0"/>
        </w:rPr>
        <w:t>, Stephanie Padilla (</w:t>
      </w:r>
      <w:hyperlink r:id="rId14" w:history="1">
        <w:r w:rsidR="005735AE" w:rsidRPr="00DC1960">
          <w:rPr>
            <w:rStyle w:val="Hyperlink"/>
            <w:rFonts w:ascii="Source Serif 4" w:hAnsi="Source Serif 4"/>
            <w:spacing w:val="0"/>
          </w:rPr>
          <w:t>spadilla5@unl.edu</w:t>
        </w:r>
      </w:hyperlink>
      <w:r w:rsidR="005735AE">
        <w:rPr>
          <w:rFonts w:ascii="Source Serif 4" w:hAnsi="Source Serif 4"/>
          <w:spacing w:val="0"/>
        </w:rPr>
        <w:t>).</w:t>
      </w:r>
    </w:p>
    <w:p w14:paraId="5E63C128" w14:textId="5C303A52" w:rsidR="0068699F" w:rsidRDefault="0068699F" w:rsidP="00C209AF">
      <w:pPr>
        <w:pStyle w:val="Heading1"/>
        <w:rPr>
          <w:rFonts w:ascii="Work Sans" w:hAnsi="Work Sans"/>
          <w:b/>
          <w:bCs/>
          <w:color w:val="000000" w:themeColor="text1"/>
          <w:sz w:val="28"/>
          <w:szCs w:val="28"/>
        </w:rPr>
      </w:pPr>
      <w:r w:rsidRPr="00C209AF">
        <w:rPr>
          <w:rFonts w:ascii="Work Sans" w:hAnsi="Work Sans"/>
          <w:b/>
          <w:bCs/>
          <w:color w:val="000000" w:themeColor="text1"/>
          <w:sz w:val="28"/>
          <w:szCs w:val="28"/>
        </w:rPr>
        <w:t>An</w:t>
      </w:r>
      <w:r w:rsidR="00C209AF" w:rsidRPr="00C209AF">
        <w:rPr>
          <w:rFonts w:ascii="Work Sans" w:hAnsi="Work Sans"/>
          <w:b/>
          <w:bCs/>
          <w:color w:val="000000" w:themeColor="text1"/>
          <w:sz w:val="28"/>
          <w:szCs w:val="28"/>
        </w:rPr>
        <w:t>esthesia Training</w:t>
      </w:r>
    </w:p>
    <w:p w14:paraId="19AEE632" w14:textId="0C5532E9" w:rsidR="00C209AF" w:rsidRDefault="00AA6E0D" w:rsidP="00C209AF">
      <w:pPr>
        <w:rPr>
          <w:rFonts w:ascii="Source Serif 4" w:hAnsi="Source Serif 4"/>
          <w:spacing w:val="0"/>
        </w:rPr>
      </w:pPr>
      <w:r w:rsidRPr="00B44033">
        <w:rPr>
          <w:rFonts w:ascii="Source Serif 4" w:hAnsi="Source Serif 4"/>
          <w:spacing w:val="0"/>
        </w:rPr>
        <w:t xml:space="preserve">All personnel in labs using gas anesthesia at UNL are required to complete online Anesthesia Training. </w:t>
      </w:r>
      <w:r w:rsidR="009F61DA">
        <w:rPr>
          <w:rFonts w:ascii="Source Serif 4" w:hAnsi="Source Serif 4"/>
          <w:spacing w:val="0"/>
        </w:rPr>
        <w:t xml:space="preserve">The training can be found online at: </w:t>
      </w:r>
      <w:hyperlink r:id="rId15" w:history="1">
        <w:r w:rsidR="009F61DA" w:rsidRPr="00DC1960">
          <w:rPr>
            <w:rStyle w:val="Hyperlink"/>
            <w:rFonts w:ascii="Source Serif 4" w:hAnsi="Source Serif 4"/>
            <w:spacing w:val="0"/>
          </w:rPr>
          <w:t>https://go.unl.edu/iacp_anesthesia</w:t>
        </w:r>
      </w:hyperlink>
      <w:r w:rsidR="009F61DA">
        <w:rPr>
          <w:rFonts w:ascii="Source Serif 4" w:hAnsi="Source Serif 4"/>
          <w:spacing w:val="0"/>
        </w:rPr>
        <w:t>.</w:t>
      </w:r>
    </w:p>
    <w:p w14:paraId="61DB2311" w14:textId="60C3C74F" w:rsidR="009F61DA" w:rsidRDefault="00CE5EF8" w:rsidP="00C209AF">
      <w:pPr>
        <w:rPr>
          <w:rFonts w:ascii="Source Serif 4" w:hAnsi="Source Serif 4"/>
          <w:spacing w:val="0"/>
        </w:rPr>
      </w:pPr>
      <w:r>
        <w:rPr>
          <w:rFonts w:ascii="Source Serif 4" w:hAnsi="Source Serif 4"/>
          <w:spacing w:val="0"/>
        </w:rPr>
        <w:lastRenderedPageBreak/>
        <w:t xml:space="preserve">Please check with your supervisor to determine if this </w:t>
      </w:r>
      <w:r w:rsidR="00527D6D">
        <w:rPr>
          <w:rFonts w:ascii="Source Serif 4" w:hAnsi="Source Serif 4"/>
          <w:spacing w:val="0"/>
        </w:rPr>
        <w:t>is an</w:t>
      </w:r>
      <w:r>
        <w:rPr>
          <w:rFonts w:ascii="Source Serif 4" w:hAnsi="Source Serif 4"/>
          <w:spacing w:val="0"/>
        </w:rPr>
        <w:t xml:space="preserve"> expectation in </w:t>
      </w:r>
      <w:r w:rsidR="00083650">
        <w:rPr>
          <w:rFonts w:ascii="Source Serif 4" w:hAnsi="Source Serif 4"/>
          <w:spacing w:val="0"/>
        </w:rPr>
        <w:t xml:space="preserve">the </w:t>
      </w:r>
      <w:r w:rsidR="00013370">
        <w:rPr>
          <w:rFonts w:ascii="Source Serif 4" w:hAnsi="Source Serif 4"/>
          <w:spacing w:val="0"/>
        </w:rPr>
        <w:t>lab in</w:t>
      </w:r>
      <w:r w:rsidR="00083650">
        <w:rPr>
          <w:rFonts w:ascii="Source Serif 4" w:hAnsi="Source Serif 4"/>
          <w:spacing w:val="0"/>
        </w:rPr>
        <w:t xml:space="preserve"> which you will be working. If you have any questions about </w:t>
      </w:r>
      <w:r w:rsidR="00F63737">
        <w:rPr>
          <w:rFonts w:ascii="Source Serif 4" w:hAnsi="Source Serif 4"/>
          <w:spacing w:val="0"/>
        </w:rPr>
        <w:t>the anesthesia training, please reach out to Dr. Melissa Bausch, ACP Senior Clinical Veterinarian</w:t>
      </w:r>
      <w:r w:rsidR="00527D6D">
        <w:rPr>
          <w:rFonts w:ascii="Source Serif 4" w:hAnsi="Source Serif 4"/>
          <w:spacing w:val="0"/>
        </w:rPr>
        <w:t xml:space="preserve"> (</w:t>
      </w:r>
      <w:hyperlink r:id="rId16" w:history="1">
        <w:r w:rsidR="00527D6D" w:rsidRPr="00DC1960">
          <w:rPr>
            <w:rStyle w:val="Hyperlink"/>
            <w:rFonts w:ascii="Source Serif 4" w:hAnsi="Source Serif 4"/>
            <w:spacing w:val="0"/>
          </w:rPr>
          <w:t>mbausch2@unl.edu</w:t>
        </w:r>
      </w:hyperlink>
      <w:r w:rsidR="00527D6D">
        <w:rPr>
          <w:rFonts w:ascii="Source Serif 4" w:hAnsi="Source Serif 4"/>
          <w:spacing w:val="0"/>
        </w:rPr>
        <w:t>).</w:t>
      </w:r>
    </w:p>
    <w:p w14:paraId="015902E5" w14:textId="28CC01D1" w:rsidR="005735AE" w:rsidRDefault="009F1CC0" w:rsidP="009F1CC0">
      <w:pPr>
        <w:pStyle w:val="Heading1"/>
        <w:rPr>
          <w:rFonts w:ascii="Work Sans" w:hAnsi="Work Sans"/>
          <w:b/>
          <w:bCs/>
          <w:color w:val="000000" w:themeColor="text1"/>
          <w:sz w:val="28"/>
          <w:szCs w:val="28"/>
        </w:rPr>
      </w:pPr>
      <w:r w:rsidRPr="001D19B8">
        <w:rPr>
          <w:rFonts w:ascii="Work Sans" w:hAnsi="Work Sans"/>
          <w:b/>
          <w:bCs/>
          <w:color w:val="000000" w:themeColor="text1"/>
          <w:sz w:val="28"/>
          <w:szCs w:val="28"/>
        </w:rPr>
        <w:t>Facility Orientation</w:t>
      </w:r>
    </w:p>
    <w:p w14:paraId="2EAB9EEE" w14:textId="2226CCB6" w:rsidR="00013370" w:rsidRDefault="00E05C6C" w:rsidP="001D19B8">
      <w:pPr>
        <w:rPr>
          <w:rFonts w:ascii="Source Serif 4" w:hAnsi="Source Serif 4"/>
          <w:spacing w:val="0"/>
        </w:rPr>
      </w:pPr>
      <w:r w:rsidRPr="00B01636">
        <w:rPr>
          <w:rFonts w:ascii="Source Serif 4" w:hAnsi="Source Serif 4"/>
          <w:spacing w:val="0"/>
        </w:rPr>
        <w:t xml:space="preserve">Once you have completed the necessary training and forms the </w:t>
      </w:r>
      <w:r w:rsidR="006E7A7A" w:rsidRPr="00B01636">
        <w:rPr>
          <w:rFonts w:ascii="Source Serif 4" w:hAnsi="Source Serif 4"/>
          <w:spacing w:val="0"/>
        </w:rPr>
        <w:t>Facility Supervisor will be contacted to set up an orientation time for you.</w:t>
      </w:r>
      <w:r w:rsidR="00050E28" w:rsidRPr="00B01636">
        <w:rPr>
          <w:rFonts w:ascii="Source Serif 4" w:hAnsi="Source Serif 4"/>
          <w:spacing w:val="0"/>
        </w:rPr>
        <w:t xml:space="preserve"> </w:t>
      </w:r>
      <w:r w:rsidR="00B01636" w:rsidRPr="00B01636">
        <w:rPr>
          <w:rFonts w:ascii="Source Serif 4" w:hAnsi="Source Serif 4"/>
          <w:spacing w:val="0"/>
        </w:rPr>
        <w:t>To</w:t>
      </w:r>
      <w:r w:rsidR="00050E28" w:rsidRPr="00B01636">
        <w:rPr>
          <w:rFonts w:ascii="Source Serif 4" w:hAnsi="Source Serif 4"/>
          <w:spacing w:val="0"/>
        </w:rPr>
        <w:t xml:space="preserve"> schedule an </w:t>
      </w:r>
      <w:r w:rsidR="00013370" w:rsidRPr="00B01636">
        <w:rPr>
          <w:rFonts w:ascii="Source Serif 4" w:hAnsi="Source Serif 4"/>
          <w:spacing w:val="0"/>
        </w:rPr>
        <w:t>orientation,</w:t>
      </w:r>
      <w:r w:rsidR="00050E28" w:rsidRPr="00B01636">
        <w:rPr>
          <w:rFonts w:ascii="Source Serif 4" w:hAnsi="Source Serif 4"/>
          <w:spacing w:val="0"/>
        </w:rPr>
        <w:t xml:space="preserve"> you must have your GRT training completed, OHS form submitted and reviewed </w:t>
      </w:r>
      <w:r w:rsidR="00AB12C9" w:rsidRPr="00B01636">
        <w:rPr>
          <w:rFonts w:ascii="Source Serif 4" w:hAnsi="Source Serif 4"/>
          <w:spacing w:val="0"/>
        </w:rPr>
        <w:t xml:space="preserve">by the ACP OHS Nurse, and anesthesia training </w:t>
      </w:r>
      <w:r w:rsidR="00B01636" w:rsidRPr="00B01636">
        <w:rPr>
          <w:rFonts w:ascii="Source Serif 4" w:hAnsi="Source Serif 4"/>
          <w:spacing w:val="0"/>
        </w:rPr>
        <w:t>finished</w:t>
      </w:r>
      <w:r w:rsidR="00AB12C9" w:rsidRPr="00B01636">
        <w:rPr>
          <w:rFonts w:ascii="Source Serif 4" w:hAnsi="Source Serif 4"/>
          <w:spacing w:val="0"/>
        </w:rPr>
        <w:t xml:space="preserve"> </w:t>
      </w:r>
      <w:r w:rsidR="00B01636" w:rsidRPr="00B01636">
        <w:rPr>
          <w:rFonts w:ascii="Source Serif 4" w:hAnsi="Source Serif 4"/>
          <w:spacing w:val="0"/>
        </w:rPr>
        <w:t>(</w:t>
      </w:r>
      <w:r w:rsidR="00AB12C9" w:rsidRPr="00B01636">
        <w:rPr>
          <w:rFonts w:ascii="Source Serif 4" w:hAnsi="Source Serif 4"/>
          <w:spacing w:val="0"/>
        </w:rPr>
        <w:t xml:space="preserve">if </w:t>
      </w:r>
      <w:r w:rsidR="003C2DE6" w:rsidRPr="00B01636">
        <w:rPr>
          <w:rFonts w:ascii="Source Serif 4" w:hAnsi="Source Serif 4"/>
          <w:spacing w:val="0"/>
        </w:rPr>
        <w:t>applicable) before</w:t>
      </w:r>
      <w:r w:rsidR="00B01636" w:rsidRPr="00B01636">
        <w:rPr>
          <w:rFonts w:ascii="Source Serif 4" w:hAnsi="Source Serif 4"/>
          <w:spacing w:val="0"/>
        </w:rPr>
        <w:t xml:space="preserve"> an orientation can be scheduled.</w:t>
      </w:r>
    </w:p>
    <w:p w14:paraId="690EA525" w14:textId="69D3FACC" w:rsidR="00013370" w:rsidRDefault="008279DD" w:rsidP="00013370">
      <w:pPr>
        <w:pStyle w:val="Heading1"/>
        <w:rPr>
          <w:rFonts w:ascii="Work Sans" w:hAnsi="Work Sans"/>
          <w:b/>
          <w:bCs/>
          <w:color w:val="000000" w:themeColor="text1"/>
          <w:sz w:val="28"/>
          <w:szCs w:val="28"/>
        </w:rPr>
      </w:pPr>
      <w:r w:rsidRPr="008279DD">
        <w:rPr>
          <w:rFonts w:ascii="Work Sans" w:hAnsi="Work Sans"/>
          <w:b/>
          <w:bCs/>
          <w:color w:val="000000" w:themeColor="text1"/>
          <w:sz w:val="28"/>
          <w:szCs w:val="28"/>
        </w:rPr>
        <w:t>Facility Access Form</w:t>
      </w:r>
    </w:p>
    <w:p w14:paraId="18A8BCAE" w14:textId="421C75FC" w:rsidR="00E91278" w:rsidRPr="00E91278" w:rsidRDefault="003E1F88" w:rsidP="008279DD">
      <w:pPr>
        <w:rPr>
          <w:rFonts w:ascii="Source Serif 4" w:hAnsi="Source Serif 4"/>
          <w:spacing w:val="0"/>
          <w:szCs w:val="22"/>
        </w:rPr>
      </w:pPr>
      <w:r w:rsidRPr="00E91278">
        <w:rPr>
          <w:rFonts w:ascii="Source Serif 4" w:hAnsi="Source Serif 4"/>
          <w:spacing w:val="0"/>
          <w:szCs w:val="22"/>
        </w:rPr>
        <w:t xml:space="preserve">To be granted key card access to the facility you will also need to submit a completed Facility Access Form, signed by the Principal Investigator (PI) you will be working with. </w:t>
      </w:r>
      <w:r w:rsidR="00EA4F18" w:rsidRPr="00E91278">
        <w:rPr>
          <w:rFonts w:ascii="Source Serif 4" w:hAnsi="Source Serif 4"/>
          <w:spacing w:val="0"/>
          <w:szCs w:val="22"/>
        </w:rPr>
        <w:t xml:space="preserve">The </w:t>
      </w:r>
      <w:r w:rsidR="00482050" w:rsidRPr="00E91278">
        <w:rPr>
          <w:rFonts w:ascii="Source Serif 4" w:hAnsi="Source Serif 4"/>
          <w:spacing w:val="0"/>
          <w:szCs w:val="22"/>
        </w:rPr>
        <w:t xml:space="preserve">form can be found </w:t>
      </w:r>
      <w:r w:rsidR="003C2DE6" w:rsidRPr="00E91278">
        <w:rPr>
          <w:rFonts w:ascii="Source Serif 4" w:hAnsi="Source Serif 4"/>
          <w:spacing w:val="0"/>
          <w:szCs w:val="22"/>
        </w:rPr>
        <w:t>online at</w:t>
      </w:r>
      <w:r w:rsidR="00482050" w:rsidRPr="00E91278">
        <w:rPr>
          <w:rFonts w:ascii="Source Serif 4" w:hAnsi="Source Serif 4"/>
          <w:spacing w:val="0"/>
          <w:szCs w:val="22"/>
        </w:rPr>
        <w:t xml:space="preserve">: </w:t>
      </w:r>
      <w:hyperlink r:id="rId17" w:history="1">
        <w:r w:rsidR="00E91278" w:rsidRPr="00E91278">
          <w:rPr>
            <w:rStyle w:val="Hyperlink"/>
            <w:rFonts w:ascii="Source Serif 4" w:hAnsi="Source Serif 4"/>
            <w:spacing w:val="0"/>
            <w:szCs w:val="22"/>
          </w:rPr>
          <w:t>https://research.unl.edu/researchresponsibility/forms/</w:t>
        </w:r>
      </w:hyperlink>
      <w:r w:rsidR="00E91278" w:rsidRPr="00E91278">
        <w:rPr>
          <w:rFonts w:ascii="Source Serif 4" w:hAnsi="Source Serif 4"/>
          <w:spacing w:val="0"/>
          <w:szCs w:val="22"/>
        </w:rPr>
        <w:t>.</w:t>
      </w:r>
    </w:p>
    <w:p w14:paraId="28856716" w14:textId="1BAD8387" w:rsidR="00DD3683" w:rsidRDefault="00030001" w:rsidP="00030001">
      <w:pPr>
        <w:pStyle w:val="Heading1"/>
        <w:rPr>
          <w:rFonts w:ascii="Work Sans" w:hAnsi="Work Sans"/>
          <w:b/>
          <w:bCs/>
          <w:color w:val="000000" w:themeColor="text1"/>
          <w:sz w:val="28"/>
          <w:szCs w:val="28"/>
        </w:rPr>
      </w:pPr>
      <w:r w:rsidRPr="00030001">
        <w:rPr>
          <w:rFonts w:ascii="Work Sans" w:hAnsi="Work Sans"/>
          <w:b/>
          <w:bCs/>
          <w:color w:val="000000" w:themeColor="text1"/>
          <w:sz w:val="28"/>
          <w:szCs w:val="28"/>
        </w:rPr>
        <w:t>NOTE</w:t>
      </w:r>
    </w:p>
    <w:p w14:paraId="6CE4FF66" w14:textId="15ECBDA1" w:rsidR="00030001" w:rsidRDefault="00476CC9" w:rsidP="00030001">
      <w:pPr>
        <w:rPr>
          <w:rFonts w:ascii="Source Serif 4" w:hAnsi="Source Serif 4"/>
          <w:spacing w:val="0"/>
        </w:rPr>
      </w:pPr>
      <w:r w:rsidRPr="003C2DE6">
        <w:rPr>
          <w:rFonts w:ascii="Source Serif 4" w:hAnsi="Source Serif 4"/>
          <w:spacing w:val="0"/>
        </w:rPr>
        <w:t xml:space="preserve">The UNL Animal Care Program’s </w:t>
      </w:r>
      <w:r w:rsidR="00EB34AB" w:rsidRPr="003C2DE6">
        <w:rPr>
          <w:rFonts w:ascii="Source Serif 4" w:hAnsi="Source Serif 4"/>
          <w:spacing w:val="0"/>
        </w:rPr>
        <w:t>centrally</w:t>
      </w:r>
      <w:r w:rsidRPr="003C2DE6">
        <w:rPr>
          <w:rFonts w:ascii="Source Serif 4" w:hAnsi="Source Serif 4"/>
          <w:spacing w:val="0"/>
        </w:rPr>
        <w:t xml:space="preserve"> managed facilities (Life Science Annex and Manter Hall)</w:t>
      </w:r>
      <w:r w:rsidR="00EB34AB" w:rsidRPr="003C2DE6">
        <w:rPr>
          <w:rFonts w:ascii="Source Serif 4" w:hAnsi="Source Serif 4"/>
          <w:spacing w:val="0"/>
        </w:rPr>
        <w:t xml:space="preserve"> are secure facilities that </w:t>
      </w:r>
      <w:r w:rsidR="001101EF" w:rsidRPr="003C2DE6">
        <w:rPr>
          <w:rFonts w:ascii="Source Serif 4" w:hAnsi="Source Serif 4"/>
          <w:spacing w:val="0"/>
        </w:rPr>
        <w:t>require</w:t>
      </w:r>
      <w:r w:rsidR="00EB34AB" w:rsidRPr="003C2DE6">
        <w:rPr>
          <w:rFonts w:ascii="Source Serif 4" w:hAnsi="Source Serif 4"/>
          <w:spacing w:val="0"/>
        </w:rPr>
        <w:t xml:space="preserve"> key card access</w:t>
      </w:r>
      <w:r w:rsidR="00055D57" w:rsidRPr="003C2DE6">
        <w:rPr>
          <w:rFonts w:ascii="Source Serif 4" w:hAnsi="Source Serif 4"/>
          <w:spacing w:val="0"/>
        </w:rPr>
        <w:t xml:space="preserve">. Key card access must be granted by the Animal Care Program to enter the facility. </w:t>
      </w:r>
      <w:r w:rsidR="001101EF" w:rsidRPr="003C2DE6">
        <w:rPr>
          <w:rFonts w:ascii="Source Serif 4" w:hAnsi="Source Serif 4"/>
          <w:b/>
          <w:bCs/>
          <w:spacing w:val="0"/>
          <w:u w:val="single"/>
        </w:rPr>
        <w:t xml:space="preserve">“Piggybacking” into the facility with someone else </w:t>
      </w:r>
      <w:r w:rsidR="00304215" w:rsidRPr="003C2DE6">
        <w:rPr>
          <w:rFonts w:ascii="Source Serif 4" w:hAnsi="Source Serif 4"/>
          <w:b/>
          <w:bCs/>
          <w:spacing w:val="0"/>
          <w:u w:val="single"/>
        </w:rPr>
        <w:t xml:space="preserve">or using someone else’s key card to access the facility </w:t>
      </w:r>
      <w:r w:rsidR="001101EF" w:rsidRPr="003C2DE6">
        <w:rPr>
          <w:rFonts w:ascii="Source Serif 4" w:hAnsi="Source Serif 4"/>
          <w:b/>
          <w:bCs/>
          <w:spacing w:val="0"/>
          <w:u w:val="single"/>
        </w:rPr>
        <w:t>is strictly prohibited.</w:t>
      </w:r>
      <w:r w:rsidR="001101EF" w:rsidRPr="003C2DE6">
        <w:rPr>
          <w:rFonts w:ascii="Source Serif 4" w:hAnsi="Source Serif 4"/>
          <w:spacing w:val="0"/>
        </w:rPr>
        <w:t xml:space="preserve"> </w:t>
      </w:r>
      <w:r w:rsidR="00304215" w:rsidRPr="003C2DE6">
        <w:rPr>
          <w:rFonts w:ascii="Source Serif 4" w:hAnsi="Source Serif 4"/>
          <w:spacing w:val="0"/>
        </w:rPr>
        <w:t xml:space="preserve">Please </w:t>
      </w:r>
      <w:r w:rsidR="003C2DE6" w:rsidRPr="003C2DE6">
        <w:rPr>
          <w:rFonts w:ascii="Source Serif 4" w:hAnsi="Source Serif 4"/>
          <w:spacing w:val="0"/>
        </w:rPr>
        <w:t>help do your part to keep our research building safe and secure.</w:t>
      </w:r>
    </w:p>
    <w:p w14:paraId="6FE6660E" w14:textId="6963E26F" w:rsidR="003C2DE6" w:rsidRPr="003C2DE6" w:rsidRDefault="003C2DE6" w:rsidP="003C2DE6">
      <w:pPr>
        <w:pStyle w:val="Heading1"/>
        <w:rPr>
          <w:rFonts w:ascii="Work Sans" w:hAnsi="Work Sans"/>
          <w:b/>
          <w:bCs/>
          <w:color w:val="000000" w:themeColor="text1"/>
          <w:sz w:val="28"/>
          <w:szCs w:val="28"/>
        </w:rPr>
      </w:pPr>
      <w:r w:rsidRPr="003C2DE6">
        <w:rPr>
          <w:rFonts w:ascii="Work Sans" w:hAnsi="Work Sans"/>
          <w:b/>
          <w:bCs/>
          <w:color w:val="000000" w:themeColor="text1"/>
          <w:sz w:val="28"/>
          <w:szCs w:val="28"/>
        </w:rPr>
        <w:t>Questions</w:t>
      </w:r>
    </w:p>
    <w:p w14:paraId="70D95688" w14:textId="2474F770" w:rsidR="003C2DE6" w:rsidRDefault="00582845" w:rsidP="003C2DE6">
      <w:pPr>
        <w:rPr>
          <w:rFonts w:ascii="Source Serif 4" w:hAnsi="Source Serif 4"/>
        </w:rPr>
      </w:pPr>
      <w:r>
        <w:rPr>
          <w:rFonts w:ascii="Source Serif 4" w:hAnsi="Source Serif 4"/>
        </w:rPr>
        <w:t>Please contact the Animal Care Program Office with any questions.</w:t>
      </w:r>
    </w:p>
    <w:p w14:paraId="1B6D14E3" w14:textId="0B3E908C" w:rsidR="00582845" w:rsidRPr="00ED364A" w:rsidRDefault="0084762F" w:rsidP="00582845">
      <w:pPr>
        <w:pStyle w:val="ListParagraph"/>
        <w:numPr>
          <w:ilvl w:val="0"/>
          <w:numId w:val="4"/>
        </w:numPr>
        <w:rPr>
          <w:rFonts w:ascii="Work Sans" w:hAnsi="Work Sans"/>
        </w:rPr>
      </w:pPr>
      <w:r w:rsidRPr="00ED364A">
        <w:rPr>
          <w:rFonts w:ascii="Work Sans" w:hAnsi="Work Sans"/>
        </w:rPr>
        <w:t>Jessica Jones</w:t>
      </w:r>
      <w:r w:rsidRPr="00ED364A">
        <w:rPr>
          <w:rFonts w:ascii="Work Sans" w:hAnsi="Work Sans"/>
        </w:rPr>
        <w:tab/>
        <w:t>Animal Care Program Specialist</w:t>
      </w:r>
      <w:r w:rsidRPr="00ED364A">
        <w:rPr>
          <w:rFonts w:ascii="Work Sans" w:hAnsi="Work Sans"/>
        </w:rPr>
        <w:tab/>
      </w:r>
      <w:r w:rsidRPr="00ED364A">
        <w:rPr>
          <w:rFonts w:ascii="Work Sans" w:hAnsi="Work Sans"/>
        </w:rPr>
        <w:tab/>
      </w:r>
      <w:hyperlink r:id="rId18" w:history="1">
        <w:r w:rsidRPr="00ED364A">
          <w:rPr>
            <w:rStyle w:val="Hyperlink"/>
            <w:rFonts w:ascii="Work Sans" w:hAnsi="Work Sans"/>
          </w:rPr>
          <w:t>jjones12@unl.edu</w:t>
        </w:r>
      </w:hyperlink>
      <w:r w:rsidRPr="00ED364A">
        <w:rPr>
          <w:rFonts w:ascii="Work Sans" w:hAnsi="Work Sans"/>
        </w:rPr>
        <w:tab/>
        <w:t>402-472-0765</w:t>
      </w:r>
    </w:p>
    <w:p w14:paraId="685CF4A6" w14:textId="59323BBB" w:rsidR="0084762F" w:rsidRPr="00ED364A" w:rsidRDefault="0084762F" w:rsidP="00582845">
      <w:pPr>
        <w:pStyle w:val="ListParagraph"/>
        <w:numPr>
          <w:ilvl w:val="0"/>
          <w:numId w:val="4"/>
        </w:numPr>
        <w:rPr>
          <w:rFonts w:ascii="Work Sans" w:hAnsi="Work Sans"/>
        </w:rPr>
      </w:pPr>
      <w:r w:rsidRPr="00ED364A">
        <w:rPr>
          <w:rFonts w:ascii="Work Sans" w:hAnsi="Work Sans"/>
        </w:rPr>
        <w:t>Megan Ebbers</w:t>
      </w:r>
      <w:r w:rsidRPr="00ED364A">
        <w:rPr>
          <w:rFonts w:ascii="Work Sans" w:hAnsi="Work Sans"/>
        </w:rPr>
        <w:tab/>
        <w:t>Animal Care Program Assistant Director</w:t>
      </w:r>
      <w:r w:rsidRPr="00ED364A">
        <w:rPr>
          <w:rFonts w:ascii="Work Sans" w:hAnsi="Work Sans"/>
        </w:rPr>
        <w:tab/>
      </w:r>
      <w:hyperlink r:id="rId19" w:history="1">
        <w:r w:rsidR="00ED364A" w:rsidRPr="00ED364A">
          <w:rPr>
            <w:rStyle w:val="Hyperlink"/>
            <w:rFonts w:ascii="Work Sans" w:hAnsi="Work Sans"/>
          </w:rPr>
          <w:t>mebbers2@unl.edu</w:t>
        </w:r>
      </w:hyperlink>
      <w:r w:rsidR="00ED364A" w:rsidRPr="00ED364A">
        <w:rPr>
          <w:rFonts w:ascii="Work Sans" w:hAnsi="Work Sans"/>
        </w:rPr>
        <w:tab/>
        <w:t>402-472-4486</w:t>
      </w:r>
    </w:p>
    <w:sectPr w:rsidR="0084762F" w:rsidRPr="00ED364A" w:rsidSect="00301FC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Medium">
    <w:panose1 w:val="00000000000000000000"/>
    <w:charset w:val="00"/>
    <w:family w:val="modern"/>
    <w:notTrueType/>
    <w:pitch w:val="variable"/>
    <w:sig w:usb0="A00000FF" w:usb1="5000E07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ork Sans">
    <w:panose1 w:val="00000000000000000000"/>
    <w:charset w:val="00"/>
    <w:family w:val="modern"/>
    <w:notTrueType/>
    <w:pitch w:val="variable"/>
    <w:sig w:usb0="A00000FF" w:usb1="5000E07B" w:usb2="00000000" w:usb3="00000000" w:csb0="00000193" w:csb1="00000000"/>
  </w:font>
  <w:font w:name="Source Serif 4">
    <w:panose1 w:val="02040603050405020204"/>
    <w:charset w:val="00"/>
    <w:family w:val="roman"/>
    <w:notTrueType/>
    <w:pitch w:val="variable"/>
    <w:sig w:usb0="20000287" w:usb1="02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1E84"/>
    <w:multiLevelType w:val="hybridMultilevel"/>
    <w:tmpl w:val="C0E6C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8D2969"/>
    <w:multiLevelType w:val="hybridMultilevel"/>
    <w:tmpl w:val="A3209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184909"/>
    <w:multiLevelType w:val="hybridMultilevel"/>
    <w:tmpl w:val="EBF0F3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BBF2920"/>
    <w:multiLevelType w:val="hybridMultilevel"/>
    <w:tmpl w:val="DA30F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5510933">
    <w:abstractNumId w:val="3"/>
  </w:num>
  <w:num w:numId="2" w16cid:durableId="683631512">
    <w:abstractNumId w:val="1"/>
  </w:num>
  <w:num w:numId="3" w16cid:durableId="1817143384">
    <w:abstractNumId w:val="2"/>
  </w:num>
  <w:num w:numId="4" w16cid:durableId="276065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FCF"/>
    <w:rsid w:val="00013370"/>
    <w:rsid w:val="00021CA2"/>
    <w:rsid w:val="00030001"/>
    <w:rsid w:val="00050E28"/>
    <w:rsid w:val="00055D57"/>
    <w:rsid w:val="00083650"/>
    <w:rsid w:val="00087860"/>
    <w:rsid w:val="000E70BB"/>
    <w:rsid w:val="001073F2"/>
    <w:rsid w:val="001101EF"/>
    <w:rsid w:val="00165423"/>
    <w:rsid w:val="00192222"/>
    <w:rsid w:val="001C4638"/>
    <w:rsid w:val="001D19B8"/>
    <w:rsid w:val="001F0621"/>
    <w:rsid w:val="002D6823"/>
    <w:rsid w:val="00301FCF"/>
    <w:rsid w:val="00302D39"/>
    <w:rsid w:val="003031C6"/>
    <w:rsid w:val="00304215"/>
    <w:rsid w:val="0032518A"/>
    <w:rsid w:val="003459BF"/>
    <w:rsid w:val="00383CDD"/>
    <w:rsid w:val="0038652A"/>
    <w:rsid w:val="003C2DE6"/>
    <w:rsid w:val="003E1F88"/>
    <w:rsid w:val="003F4305"/>
    <w:rsid w:val="003F7B82"/>
    <w:rsid w:val="004042B6"/>
    <w:rsid w:val="00404E11"/>
    <w:rsid w:val="004354B5"/>
    <w:rsid w:val="00476CC9"/>
    <w:rsid w:val="00482050"/>
    <w:rsid w:val="0048409C"/>
    <w:rsid w:val="004B54AF"/>
    <w:rsid w:val="005046EC"/>
    <w:rsid w:val="00506CEF"/>
    <w:rsid w:val="00527D6D"/>
    <w:rsid w:val="00572769"/>
    <w:rsid w:val="005735AE"/>
    <w:rsid w:val="00582845"/>
    <w:rsid w:val="0058723D"/>
    <w:rsid w:val="005E2868"/>
    <w:rsid w:val="006045D3"/>
    <w:rsid w:val="00650461"/>
    <w:rsid w:val="0068699F"/>
    <w:rsid w:val="006C7444"/>
    <w:rsid w:val="006E7A7A"/>
    <w:rsid w:val="00700587"/>
    <w:rsid w:val="00751E74"/>
    <w:rsid w:val="00756A79"/>
    <w:rsid w:val="00763C39"/>
    <w:rsid w:val="00776972"/>
    <w:rsid w:val="00791E21"/>
    <w:rsid w:val="007922C8"/>
    <w:rsid w:val="007F216A"/>
    <w:rsid w:val="00811561"/>
    <w:rsid w:val="008279DD"/>
    <w:rsid w:val="008309A4"/>
    <w:rsid w:val="0084762F"/>
    <w:rsid w:val="00850188"/>
    <w:rsid w:val="00864C6A"/>
    <w:rsid w:val="00890978"/>
    <w:rsid w:val="008B1960"/>
    <w:rsid w:val="008C5D96"/>
    <w:rsid w:val="0090047A"/>
    <w:rsid w:val="00972371"/>
    <w:rsid w:val="00981D1D"/>
    <w:rsid w:val="00990A46"/>
    <w:rsid w:val="009D432D"/>
    <w:rsid w:val="009E4211"/>
    <w:rsid w:val="009F1CC0"/>
    <w:rsid w:val="009F61DA"/>
    <w:rsid w:val="00A10605"/>
    <w:rsid w:val="00A16DEF"/>
    <w:rsid w:val="00A52968"/>
    <w:rsid w:val="00AA6E0D"/>
    <w:rsid w:val="00AB12C9"/>
    <w:rsid w:val="00AD0CB7"/>
    <w:rsid w:val="00AD6274"/>
    <w:rsid w:val="00B01636"/>
    <w:rsid w:val="00B13CE3"/>
    <w:rsid w:val="00B44033"/>
    <w:rsid w:val="00B8139C"/>
    <w:rsid w:val="00B905D9"/>
    <w:rsid w:val="00B970FB"/>
    <w:rsid w:val="00B978DD"/>
    <w:rsid w:val="00BD6507"/>
    <w:rsid w:val="00C209AF"/>
    <w:rsid w:val="00C35F35"/>
    <w:rsid w:val="00C91887"/>
    <w:rsid w:val="00CB7CE6"/>
    <w:rsid w:val="00CE5EF8"/>
    <w:rsid w:val="00CF228E"/>
    <w:rsid w:val="00CF2A19"/>
    <w:rsid w:val="00D01F65"/>
    <w:rsid w:val="00D72ED0"/>
    <w:rsid w:val="00DA6BB2"/>
    <w:rsid w:val="00DD3322"/>
    <w:rsid w:val="00DD3683"/>
    <w:rsid w:val="00E05C6C"/>
    <w:rsid w:val="00E14C25"/>
    <w:rsid w:val="00E509F9"/>
    <w:rsid w:val="00E65FC1"/>
    <w:rsid w:val="00E91278"/>
    <w:rsid w:val="00EA4F18"/>
    <w:rsid w:val="00EB2D4C"/>
    <w:rsid w:val="00EB34AB"/>
    <w:rsid w:val="00EC49E2"/>
    <w:rsid w:val="00EC727A"/>
    <w:rsid w:val="00ED364A"/>
    <w:rsid w:val="00F2561E"/>
    <w:rsid w:val="00F5345E"/>
    <w:rsid w:val="00F63737"/>
    <w:rsid w:val="00F76875"/>
    <w:rsid w:val="00F964D0"/>
    <w:rsid w:val="00FB00E7"/>
    <w:rsid w:val="00FE4EE3"/>
    <w:rsid w:val="00FF7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62B5F"/>
  <w15:chartTrackingRefBased/>
  <w15:docId w15:val="{9ECCAADC-3A54-4799-B39C-399A232A0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ork Sans Medium" w:eastAsiaTheme="minorHAnsi" w:hAnsi="Work Sans Medium" w:cstheme="majorBidi"/>
        <w:spacing w:val="-10"/>
        <w:kern w:val="28"/>
        <w:sz w:val="22"/>
        <w:szCs w:val="56"/>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1FCF"/>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unhideWhenUsed/>
    <w:qFormat/>
    <w:rsid w:val="00301FCF"/>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301FCF"/>
    <w:pPr>
      <w:keepNext/>
      <w:keepLines/>
      <w:spacing w:before="160" w:after="80"/>
      <w:outlineLvl w:val="2"/>
    </w:pPr>
    <w:rPr>
      <w:rFonts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301FCF"/>
    <w:pPr>
      <w:keepNext/>
      <w:keepLines/>
      <w:spacing w:before="80" w:after="40"/>
      <w:outlineLvl w:val="3"/>
    </w:pPr>
    <w:rPr>
      <w:rFonts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301FCF"/>
    <w:pPr>
      <w:keepNext/>
      <w:keepLines/>
      <w:spacing w:before="80" w:after="40"/>
      <w:outlineLvl w:val="4"/>
    </w:pPr>
    <w:rPr>
      <w:rFonts w:eastAsiaTheme="majorEastAsia"/>
      <w:color w:val="0F4761" w:themeColor="accent1" w:themeShade="BF"/>
    </w:rPr>
  </w:style>
  <w:style w:type="paragraph" w:styleId="Heading6">
    <w:name w:val="heading 6"/>
    <w:basedOn w:val="Normal"/>
    <w:next w:val="Normal"/>
    <w:link w:val="Heading6Char"/>
    <w:uiPriority w:val="9"/>
    <w:semiHidden/>
    <w:unhideWhenUsed/>
    <w:qFormat/>
    <w:rsid w:val="00301FCF"/>
    <w:pPr>
      <w:keepNext/>
      <w:keepLines/>
      <w:spacing w:before="40" w:after="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301FCF"/>
    <w:pPr>
      <w:keepNext/>
      <w:keepLines/>
      <w:spacing w:before="40" w:after="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301FCF"/>
    <w:pPr>
      <w:keepNext/>
      <w:keepLines/>
      <w:spacing w:after="0"/>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301FCF"/>
    <w:pPr>
      <w:keepNext/>
      <w:keepLines/>
      <w:spacing w:after="0"/>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F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01F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1F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1F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1F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1F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F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F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FCF"/>
    <w:rPr>
      <w:rFonts w:eastAsiaTheme="majorEastAsia" w:cstheme="majorBidi"/>
      <w:color w:val="272727" w:themeColor="text1" w:themeTint="D8"/>
    </w:rPr>
  </w:style>
  <w:style w:type="paragraph" w:styleId="Title">
    <w:name w:val="Title"/>
    <w:basedOn w:val="Normal"/>
    <w:next w:val="Normal"/>
    <w:link w:val="TitleChar"/>
    <w:uiPriority w:val="10"/>
    <w:qFormat/>
    <w:rsid w:val="00301FCF"/>
    <w:pPr>
      <w:spacing w:after="80" w:line="240" w:lineRule="auto"/>
      <w:contextualSpacing/>
    </w:pPr>
    <w:rPr>
      <w:rFonts w:asciiTheme="majorHAnsi" w:eastAsiaTheme="majorEastAsia" w:hAnsiTheme="majorHAnsi"/>
      <w:sz w:val="56"/>
    </w:rPr>
  </w:style>
  <w:style w:type="character" w:customStyle="1" w:styleId="TitleChar">
    <w:name w:val="Title Char"/>
    <w:basedOn w:val="DefaultParagraphFont"/>
    <w:link w:val="Title"/>
    <w:uiPriority w:val="10"/>
    <w:rsid w:val="00301F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FCF"/>
    <w:pPr>
      <w:numPr>
        <w:ilvl w:val="1"/>
      </w:numPr>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sid w:val="00301F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FCF"/>
    <w:pPr>
      <w:spacing w:before="160"/>
      <w:jc w:val="center"/>
    </w:pPr>
    <w:rPr>
      <w:i/>
      <w:iCs/>
      <w:color w:val="404040" w:themeColor="text1" w:themeTint="BF"/>
    </w:rPr>
  </w:style>
  <w:style w:type="character" w:customStyle="1" w:styleId="QuoteChar">
    <w:name w:val="Quote Char"/>
    <w:basedOn w:val="DefaultParagraphFont"/>
    <w:link w:val="Quote"/>
    <w:uiPriority w:val="29"/>
    <w:rsid w:val="00301FCF"/>
    <w:rPr>
      <w:i/>
      <w:iCs/>
      <w:color w:val="404040" w:themeColor="text1" w:themeTint="BF"/>
    </w:rPr>
  </w:style>
  <w:style w:type="paragraph" w:styleId="ListParagraph">
    <w:name w:val="List Paragraph"/>
    <w:basedOn w:val="Normal"/>
    <w:uiPriority w:val="34"/>
    <w:qFormat/>
    <w:rsid w:val="00301FCF"/>
    <w:pPr>
      <w:ind w:left="720"/>
      <w:contextualSpacing/>
    </w:pPr>
  </w:style>
  <w:style w:type="character" w:styleId="IntenseEmphasis">
    <w:name w:val="Intense Emphasis"/>
    <w:basedOn w:val="DefaultParagraphFont"/>
    <w:uiPriority w:val="21"/>
    <w:qFormat/>
    <w:rsid w:val="00301FCF"/>
    <w:rPr>
      <w:i/>
      <w:iCs/>
      <w:color w:val="0F4761" w:themeColor="accent1" w:themeShade="BF"/>
    </w:rPr>
  </w:style>
  <w:style w:type="paragraph" w:styleId="IntenseQuote">
    <w:name w:val="Intense Quote"/>
    <w:basedOn w:val="Normal"/>
    <w:next w:val="Normal"/>
    <w:link w:val="IntenseQuoteChar"/>
    <w:uiPriority w:val="30"/>
    <w:qFormat/>
    <w:rsid w:val="00301F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1FCF"/>
    <w:rPr>
      <w:i/>
      <w:iCs/>
      <w:color w:val="0F4761" w:themeColor="accent1" w:themeShade="BF"/>
    </w:rPr>
  </w:style>
  <w:style w:type="character" w:styleId="IntenseReference">
    <w:name w:val="Intense Reference"/>
    <w:basedOn w:val="DefaultParagraphFont"/>
    <w:uiPriority w:val="32"/>
    <w:qFormat/>
    <w:rsid w:val="00301FCF"/>
    <w:rPr>
      <w:b/>
      <w:bCs/>
      <w:smallCaps/>
      <w:color w:val="0F4761" w:themeColor="accent1" w:themeShade="BF"/>
      <w:spacing w:val="5"/>
    </w:rPr>
  </w:style>
  <w:style w:type="paragraph" w:styleId="NoSpacing">
    <w:name w:val="No Spacing"/>
    <w:uiPriority w:val="1"/>
    <w:qFormat/>
    <w:rsid w:val="00301FCF"/>
    <w:pPr>
      <w:spacing w:after="0" w:line="240" w:lineRule="auto"/>
    </w:pPr>
  </w:style>
  <w:style w:type="character" w:styleId="Emphasis">
    <w:name w:val="Emphasis"/>
    <w:basedOn w:val="DefaultParagraphFont"/>
    <w:uiPriority w:val="20"/>
    <w:qFormat/>
    <w:rsid w:val="00301FCF"/>
    <w:rPr>
      <w:i/>
      <w:iCs/>
    </w:rPr>
  </w:style>
  <w:style w:type="character" w:styleId="Hyperlink">
    <w:name w:val="Hyperlink"/>
    <w:basedOn w:val="DefaultParagraphFont"/>
    <w:uiPriority w:val="99"/>
    <w:unhideWhenUsed/>
    <w:rsid w:val="00890978"/>
    <w:rPr>
      <w:color w:val="467886" w:themeColor="hyperlink"/>
      <w:u w:val="single"/>
    </w:rPr>
  </w:style>
  <w:style w:type="character" w:styleId="UnresolvedMention">
    <w:name w:val="Unresolved Mention"/>
    <w:basedOn w:val="DefaultParagraphFont"/>
    <w:uiPriority w:val="99"/>
    <w:semiHidden/>
    <w:unhideWhenUsed/>
    <w:rsid w:val="00890978"/>
    <w:rPr>
      <w:color w:val="605E5C"/>
      <w:shd w:val="clear" w:color="auto" w:fill="E1DFDD"/>
    </w:rPr>
  </w:style>
  <w:style w:type="character" w:styleId="Strong">
    <w:name w:val="Strong"/>
    <w:basedOn w:val="DefaultParagraphFont"/>
    <w:uiPriority w:val="22"/>
    <w:qFormat/>
    <w:rsid w:val="00383C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o.unl.edu/iacp_ohs_form" TargetMode="External"/><Relationship Id="rId18" Type="http://schemas.openxmlformats.org/officeDocument/2006/relationships/hyperlink" Target="mailto:jjones12@unl.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cititiprogram.org" TargetMode="External"/><Relationship Id="rId12" Type="http://schemas.openxmlformats.org/officeDocument/2006/relationships/image" Target="media/image5.png"/><Relationship Id="rId17" Type="http://schemas.openxmlformats.org/officeDocument/2006/relationships/hyperlink" Target="https://research.unl.edu/researchresponsibility/forms/" TargetMode="External"/><Relationship Id="rId2" Type="http://schemas.openxmlformats.org/officeDocument/2006/relationships/styles" Target="styles.xml"/><Relationship Id="rId16" Type="http://schemas.openxmlformats.org/officeDocument/2006/relationships/hyperlink" Target="mailto:mbausch2@unl.ed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itiprogram.org" TargetMode="External"/><Relationship Id="rId11" Type="http://schemas.openxmlformats.org/officeDocument/2006/relationships/image" Target="media/image4.png"/><Relationship Id="rId5" Type="http://schemas.openxmlformats.org/officeDocument/2006/relationships/hyperlink" Target="mailto:mebbers2@unl.edu" TargetMode="External"/><Relationship Id="rId15" Type="http://schemas.openxmlformats.org/officeDocument/2006/relationships/hyperlink" Target="https://go.unl.edu/iacp_anesthesia" TargetMode="External"/><Relationship Id="rId10" Type="http://schemas.openxmlformats.org/officeDocument/2006/relationships/image" Target="media/image3.png"/><Relationship Id="rId19" Type="http://schemas.openxmlformats.org/officeDocument/2006/relationships/hyperlink" Target="mailto:mebbers2@unl.edu"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spadilla5@un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4</Pages>
  <Words>947</Words>
  <Characters>5209</Characters>
  <Application>Microsoft Office Word</Application>
  <DocSecurity>0</DocSecurity>
  <Lines>104</Lines>
  <Paragraphs>60</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Jones</dc:creator>
  <cp:keywords/>
  <dc:description/>
  <cp:lastModifiedBy>Jessica Jones</cp:lastModifiedBy>
  <cp:revision>109</cp:revision>
  <dcterms:created xsi:type="dcterms:W3CDTF">2026-02-24T15:15:00Z</dcterms:created>
  <dcterms:modified xsi:type="dcterms:W3CDTF">2026-03-16T18:10:00Z</dcterms:modified>
</cp:coreProperties>
</file>