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3F" w:rsidRDefault="00D6013F" w:rsidP="00A014FB">
      <w:pPr>
        <w:rPr>
          <w:rFonts w:ascii="Calibri" w:hAnsi="Calibri"/>
          <w:b/>
          <w:bCs/>
          <w:sz w:val="22"/>
          <w:szCs w:val="22"/>
        </w:rPr>
      </w:pPr>
      <w:bookmarkStart w:id="0" w:name="_GoBack"/>
      <w:bookmarkEnd w:id="0"/>
    </w:p>
    <w:p w:rsidR="00D6013F" w:rsidRDefault="00D6013F" w:rsidP="00A014FB">
      <w:pPr>
        <w:rPr>
          <w:rFonts w:ascii="Calibri" w:hAnsi="Calibri"/>
          <w:b/>
          <w:bCs/>
          <w:sz w:val="22"/>
          <w:szCs w:val="22"/>
        </w:rPr>
      </w:pPr>
    </w:p>
    <w:p w:rsidR="00A014FB" w:rsidRDefault="00A014FB" w:rsidP="00A014FB">
      <w:pPr>
        <w:rPr>
          <w:rFonts w:ascii="Calibri" w:hAnsi="Calibri"/>
          <w:i/>
          <w:sz w:val="22"/>
          <w:szCs w:val="22"/>
        </w:rPr>
      </w:pPr>
      <w:r>
        <w:rPr>
          <w:rFonts w:ascii="Calibri" w:hAnsi="Calibri"/>
          <w:i/>
          <w:sz w:val="22"/>
          <w:szCs w:val="22"/>
        </w:rPr>
        <w:t xml:space="preserve">The review process is designed to identify </w:t>
      </w:r>
      <w:r w:rsidR="00E0271C">
        <w:rPr>
          <w:rFonts w:ascii="Calibri" w:hAnsi="Calibri"/>
          <w:i/>
          <w:sz w:val="22"/>
          <w:szCs w:val="22"/>
        </w:rPr>
        <w:t>outstanding applications</w:t>
      </w:r>
      <w:r>
        <w:rPr>
          <w:rFonts w:ascii="Calibri" w:hAnsi="Calibri"/>
          <w:i/>
          <w:sz w:val="22"/>
          <w:szCs w:val="22"/>
        </w:rPr>
        <w:t xml:space="preserve"> </w:t>
      </w:r>
      <w:r w:rsidR="00D6013F">
        <w:rPr>
          <w:rFonts w:ascii="Calibri" w:hAnsi="Calibri"/>
          <w:i/>
          <w:sz w:val="22"/>
          <w:szCs w:val="22"/>
        </w:rPr>
        <w:t xml:space="preserve">for visiting scholars who are recognized for excellence in their fields and whose research and scholarly activities are closely related to the research interests of the faculty and graduate students at UNL. </w:t>
      </w:r>
      <w:r>
        <w:rPr>
          <w:rFonts w:ascii="Calibri" w:hAnsi="Calibri"/>
          <w:i/>
          <w:sz w:val="22"/>
          <w:szCs w:val="22"/>
        </w:rPr>
        <w:t xml:space="preserve"> A second page is attached to provide the applicant with</w:t>
      </w:r>
      <w:r w:rsidRPr="00EC6B86">
        <w:rPr>
          <w:rFonts w:ascii="Calibri" w:hAnsi="Calibri"/>
          <w:i/>
          <w:sz w:val="22"/>
          <w:szCs w:val="22"/>
        </w:rPr>
        <w:t xml:space="preserve"> constructive feedback</w:t>
      </w:r>
      <w:r>
        <w:rPr>
          <w:rFonts w:ascii="Calibri" w:hAnsi="Calibri"/>
          <w:i/>
          <w:sz w:val="22"/>
          <w:szCs w:val="22"/>
        </w:rPr>
        <w:t>.</w:t>
      </w:r>
      <w:r w:rsidRPr="00EC6B86">
        <w:rPr>
          <w:rFonts w:ascii="Calibri" w:hAnsi="Calibri"/>
          <w:i/>
          <w:sz w:val="22"/>
          <w:szCs w:val="22"/>
        </w:rPr>
        <w:t xml:space="preserve"> </w:t>
      </w:r>
    </w:p>
    <w:p w:rsidR="00A014FB" w:rsidRPr="0089635F" w:rsidRDefault="00A014FB" w:rsidP="00A014FB">
      <w:pPr>
        <w:rPr>
          <w:rFonts w:ascii="Calibri" w:hAnsi="Calibri"/>
          <w:i/>
          <w:sz w:val="16"/>
          <w:szCs w:val="16"/>
        </w:rPr>
      </w:pPr>
    </w:p>
    <w:p w:rsidR="00A014FB" w:rsidRPr="00EC6B86" w:rsidRDefault="00A014FB" w:rsidP="00A014FB">
      <w:pPr>
        <w:rPr>
          <w:rFonts w:ascii="Calibri" w:hAnsi="Calibri"/>
          <w:i/>
          <w:sz w:val="22"/>
          <w:szCs w:val="22"/>
        </w:rPr>
      </w:pPr>
      <w:r>
        <w:rPr>
          <w:rFonts w:ascii="Calibri" w:hAnsi="Calibri"/>
          <w:i/>
          <w:sz w:val="22"/>
          <w:szCs w:val="22"/>
        </w:rPr>
        <w:t>Please email</w:t>
      </w:r>
      <w:r w:rsidRPr="00EC6B86">
        <w:rPr>
          <w:rFonts w:ascii="Calibri" w:hAnsi="Calibri"/>
          <w:i/>
          <w:sz w:val="22"/>
          <w:szCs w:val="22"/>
        </w:rPr>
        <w:t xml:space="preserve"> </w:t>
      </w:r>
      <w:r w:rsidR="00B31A21">
        <w:rPr>
          <w:rFonts w:ascii="Calibri" w:hAnsi="Calibri"/>
          <w:i/>
          <w:sz w:val="22"/>
          <w:szCs w:val="22"/>
        </w:rPr>
        <w:t xml:space="preserve">completed reviews to: </w:t>
      </w:r>
      <w:r w:rsidR="00241C8F">
        <w:rPr>
          <w:rFonts w:ascii="Calibri" w:hAnsi="Calibri"/>
          <w:i/>
          <w:sz w:val="22"/>
          <w:szCs w:val="22"/>
        </w:rPr>
        <w:t>pfilliez1@unl.edu</w:t>
      </w:r>
    </w:p>
    <w:p w:rsidR="0090315E" w:rsidRPr="0089635F" w:rsidRDefault="0090315E" w:rsidP="0090315E">
      <w:pPr>
        <w:jc w:val="both"/>
        <w:rPr>
          <w:rFonts w:ascii="Calibri" w:hAnsi="Calibri"/>
          <w:sz w:val="16"/>
          <w:szCs w:val="16"/>
        </w:rPr>
      </w:pPr>
    </w:p>
    <w:p w:rsidR="0090315E" w:rsidRPr="00C069B7" w:rsidRDefault="0090315E" w:rsidP="0090315E">
      <w:pPr>
        <w:rPr>
          <w:rFonts w:ascii="Calibri" w:hAnsi="Calibri"/>
          <w:b/>
          <w:bCs/>
          <w:sz w:val="22"/>
          <w:szCs w:val="22"/>
        </w:rPr>
      </w:pPr>
      <w:r w:rsidRPr="00C069B7">
        <w:rPr>
          <w:rFonts w:ascii="Calibri" w:hAnsi="Calibri"/>
          <w:b/>
          <w:bCs/>
          <w:sz w:val="22"/>
          <w:szCs w:val="22"/>
        </w:rPr>
        <w:t>APPLICANT:  _______________________</w:t>
      </w:r>
      <w:r w:rsidR="00246909">
        <w:rPr>
          <w:rFonts w:ascii="Calibri" w:hAnsi="Calibri"/>
          <w:b/>
          <w:bCs/>
          <w:sz w:val="22"/>
          <w:szCs w:val="22"/>
        </w:rPr>
        <w:t>_______________________</w:t>
      </w:r>
      <w:r w:rsidRPr="00C069B7">
        <w:rPr>
          <w:rFonts w:ascii="Calibri" w:hAnsi="Calibri"/>
          <w:b/>
          <w:bCs/>
          <w:sz w:val="22"/>
          <w:szCs w:val="22"/>
        </w:rPr>
        <w:t xml:space="preserve">   </w:t>
      </w:r>
      <w:r w:rsidR="00763CBA">
        <w:rPr>
          <w:rFonts w:ascii="Calibri" w:hAnsi="Calibri"/>
          <w:b/>
          <w:bCs/>
          <w:sz w:val="22"/>
          <w:szCs w:val="22"/>
        </w:rPr>
        <w:t xml:space="preserve"> </w:t>
      </w:r>
      <w:r w:rsidRPr="00C069B7">
        <w:rPr>
          <w:rFonts w:ascii="Calibri" w:hAnsi="Calibri"/>
          <w:b/>
          <w:bCs/>
          <w:sz w:val="22"/>
          <w:szCs w:val="22"/>
        </w:rPr>
        <w:t xml:space="preserve">  </w:t>
      </w:r>
      <w:r w:rsidR="00763CBA">
        <w:rPr>
          <w:rFonts w:ascii="Calibri" w:hAnsi="Calibri"/>
          <w:b/>
          <w:bCs/>
          <w:sz w:val="22"/>
          <w:szCs w:val="22"/>
        </w:rPr>
        <w:t xml:space="preserve">     </w:t>
      </w:r>
      <w:r w:rsidRPr="00C069B7">
        <w:rPr>
          <w:rFonts w:ascii="Calibri" w:hAnsi="Calibri"/>
          <w:b/>
          <w:bCs/>
          <w:sz w:val="22"/>
          <w:szCs w:val="22"/>
        </w:rPr>
        <w:t xml:space="preserve"> </w:t>
      </w:r>
      <w:r w:rsidR="00B86E40">
        <w:rPr>
          <w:rFonts w:ascii="Calibri" w:hAnsi="Calibri"/>
          <w:b/>
          <w:bCs/>
          <w:sz w:val="22"/>
          <w:szCs w:val="22"/>
        </w:rPr>
        <w:t xml:space="preserve">       </w:t>
      </w:r>
    </w:p>
    <w:p w:rsidR="00C069B7" w:rsidRPr="0089635F" w:rsidRDefault="00C069B7" w:rsidP="0090315E">
      <w:pPr>
        <w:rPr>
          <w:rFonts w:ascii="Calibri" w:hAnsi="Calibri"/>
          <w:b/>
          <w:bCs/>
          <w:sz w:val="16"/>
          <w:szCs w:val="16"/>
        </w:rPr>
      </w:pPr>
    </w:p>
    <w:p w:rsidR="0090315E" w:rsidRDefault="0090315E" w:rsidP="0090315E">
      <w:pPr>
        <w:rPr>
          <w:rFonts w:ascii="Calibri" w:hAnsi="Calibri"/>
          <w:sz w:val="22"/>
          <w:szCs w:val="22"/>
        </w:rPr>
      </w:pPr>
      <w:r w:rsidRPr="00C069B7">
        <w:rPr>
          <w:rFonts w:ascii="Calibri" w:hAnsi="Calibri"/>
          <w:b/>
          <w:bCs/>
          <w:sz w:val="22"/>
          <w:szCs w:val="22"/>
        </w:rPr>
        <w:t>Scoring Instructions</w:t>
      </w:r>
      <w:r w:rsidRPr="00C069B7">
        <w:rPr>
          <w:rFonts w:ascii="Calibri" w:hAnsi="Calibri"/>
          <w:sz w:val="22"/>
          <w:szCs w:val="22"/>
        </w:rPr>
        <w:t xml:space="preserve">:  </w:t>
      </w:r>
    </w:p>
    <w:p w:rsidR="000D1E0D" w:rsidRPr="00C069B7" w:rsidRDefault="000D1E0D" w:rsidP="0090315E">
      <w:pPr>
        <w:rPr>
          <w:rFonts w:ascii="Calibri" w:hAnsi="Calibri"/>
          <w:sz w:val="22"/>
          <w:szCs w:val="22"/>
        </w:rPr>
      </w:pPr>
    </w:p>
    <w:p w:rsidR="0090315E" w:rsidRDefault="0090315E" w:rsidP="00F079AE">
      <w:pPr>
        <w:jc w:val="both"/>
        <w:rPr>
          <w:rFonts w:ascii="Calibri" w:hAnsi="Calibri"/>
          <w:sz w:val="22"/>
          <w:szCs w:val="22"/>
        </w:rPr>
      </w:pPr>
      <w:r w:rsidRPr="00C069B7">
        <w:rPr>
          <w:rFonts w:ascii="Calibri" w:hAnsi="Calibri"/>
          <w:sz w:val="22"/>
          <w:szCs w:val="22"/>
        </w:rPr>
        <w:t xml:space="preserve">Please provide a score for each </w:t>
      </w:r>
      <w:r w:rsidR="00B86E40" w:rsidRPr="00C069B7">
        <w:rPr>
          <w:rFonts w:ascii="Calibri" w:hAnsi="Calibri"/>
          <w:sz w:val="22"/>
          <w:szCs w:val="22"/>
        </w:rPr>
        <w:t>criterion</w:t>
      </w:r>
      <w:r w:rsidRPr="00C069B7">
        <w:rPr>
          <w:rFonts w:ascii="Calibri" w:hAnsi="Calibri"/>
          <w:sz w:val="22"/>
          <w:szCs w:val="22"/>
        </w:rPr>
        <w:t xml:space="preserve"> </w:t>
      </w:r>
      <w:r w:rsidR="00B86E40">
        <w:rPr>
          <w:rFonts w:ascii="Calibri" w:hAnsi="Calibri"/>
          <w:sz w:val="22"/>
          <w:szCs w:val="22"/>
        </w:rPr>
        <w:t xml:space="preserve">based on the </w:t>
      </w:r>
      <w:r w:rsidR="00F079AE">
        <w:rPr>
          <w:rFonts w:ascii="Calibri" w:hAnsi="Calibri"/>
          <w:sz w:val="22"/>
          <w:szCs w:val="22"/>
        </w:rPr>
        <w:t xml:space="preserve">specified </w:t>
      </w:r>
      <w:r w:rsidR="00B86E40">
        <w:rPr>
          <w:rFonts w:ascii="Calibri" w:hAnsi="Calibri"/>
          <w:sz w:val="22"/>
          <w:szCs w:val="22"/>
        </w:rPr>
        <w:t xml:space="preserve">maximum score </w:t>
      </w:r>
      <w:r w:rsidR="00EC6B86">
        <w:rPr>
          <w:rFonts w:ascii="Calibri" w:hAnsi="Calibri"/>
          <w:sz w:val="22"/>
          <w:szCs w:val="22"/>
        </w:rPr>
        <w:t xml:space="preserve">for </w:t>
      </w:r>
      <w:r w:rsidR="00F079AE">
        <w:rPr>
          <w:rFonts w:ascii="Calibri" w:hAnsi="Calibri"/>
          <w:sz w:val="22"/>
          <w:szCs w:val="22"/>
        </w:rPr>
        <w:t xml:space="preserve">each </w:t>
      </w:r>
      <w:r w:rsidR="00B86E40">
        <w:rPr>
          <w:rFonts w:ascii="Calibri" w:hAnsi="Calibri"/>
          <w:sz w:val="22"/>
          <w:szCs w:val="22"/>
        </w:rPr>
        <w:t>criterion</w:t>
      </w:r>
      <w:r w:rsidR="00F079AE">
        <w:rPr>
          <w:rFonts w:ascii="Calibri" w:hAnsi="Calibri"/>
          <w:sz w:val="22"/>
          <w:szCs w:val="22"/>
        </w:rPr>
        <w:t>.</w:t>
      </w:r>
    </w:p>
    <w:p w:rsidR="000D1E0D" w:rsidRPr="00C069B7" w:rsidRDefault="000D1E0D" w:rsidP="00F079AE">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gridCol w:w="1008"/>
      </w:tblGrid>
      <w:tr w:rsidR="00C069B7" w:rsidRPr="00C069B7" w:rsidTr="0097346E">
        <w:trPr>
          <w:trHeight w:val="562"/>
        </w:trPr>
        <w:tc>
          <w:tcPr>
            <w:tcW w:w="8568" w:type="dxa"/>
            <w:vAlign w:val="center"/>
          </w:tcPr>
          <w:p w:rsidR="0090315E" w:rsidRPr="00C069B7" w:rsidRDefault="00D925C7" w:rsidP="00C069B7">
            <w:pPr>
              <w:jc w:val="center"/>
              <w:rPr>
                <w:rFonts w:ascii="Calibri" w:hAnsi="Calibri"/>
                <w:b/>
                <w:sz w:val="22"/>
                <w:szCs w:val="22"/>
              </w:rPr>
            </w:pPr>
            <w:r>
              <w:rPr>
                <w:rFonts w:ascii="Calibri" w:hAnsi="Calibri"/>
                <w:b/>
                <w:sz w:val="22"/>
                <w:szCs w:val="22"/>
              </w:rPr>
              <w:t xml:space="preserve">Evaluation </w:t>
            </w:r>
            <w:r w:rsidR="0090315E" w:rsidRPr="00C069B7">
              <w:rPr>
                <w:rFonts w:ascii="Calibri" w:hAnsi="Calibri"/>
                <w:b/>
                <w:sz w:val="22"/>
                <w:szCs w:val="22"/>
              </w:rPr>
              <w:t>Criteria</w:t>
            </w:r>
          </w:p>
        </w:tc>
        <w:tc>
          <w:tcPr>
            <w:tcW w:w="1008" w:type="dxa"/>
            <w:vAlign w:val="center"/>
          </w:tcPr>
          <w:p w:rsidR="0090315E" w:rsidRPr="00C069B7" w:rsidRDefault="00C069B7" w:rsidP="00C069B7">
            <w:pPr>
              <w:rPr>
                <w:rFonts w:ascii="Calibri" w:hAnsi="Calibri"/>
                <w:b/>
                <w:sz w:val="22"/>
                <w:szCs w:val="22"/>
              </w:rPr>
            </w:pPr>
            <w:r w:rsidRPr="00C069B7">
              <w:rPr>
                <w:rFonts w:ascii="Calibri" w:hAnsi="Calibri"/>
                <w:b/>
                <w:sz w:val="22"/>
                <w:szCs w:val="22"/>
              </w:rPr>
              <w:t xml:space="preserve">Score </w:t>
            </w:r>
          </w:p>
        </w:tc>
      </w:tr>
      <w:tr w:rsidR="0090315E" w:rsidRPr="00C069B7" w:rsidTr="0097346E">
        <w:trPr>
          <w:trHeight w:val="1294"/>
        </w:trPr>
        <w:tc>
          <w:tcPr>
            <w:tcW w:w="8568" w:type="dxa"/>
          </w:tcPr>
          <w:p w:rsidR="00A26AFC" w:rsidRPr="00A26AFC" w:rsidRDefault="00A26AFC" w:rsidP="00A26AFC">
            <w:pPr>
              <w:rPr>
                <w:rFonts w:ascii="Calibri" w:hAnsi="Calibri"/>
                <w:sz w:val="22"/>
                <w:szCs w:val="22"/>
              </w:rPr>
            </w:pPr>
            <w:r>
              <w:rPr>
                <w:rFonts w:ascii="Calibri" w:hAnsi="Calibri"/>
                <w:b/>
                <w:sz w:val="22"/>
                <w:szCs w:val="22"/>
              </w:rPr>
              <w:t xml:space="preserve">(1) </w:t>
            </w:r>
            <w:r w:rsidR="00D6013F" w:rsidRPr="00A26AFC">
              <w:rPr>
                <w:rFonts w:ascii="Calibri" w:hAnsi="Calibri"/>
                <w:b/>
                <w:sz w:val="22"/>
                <w:szCs w:val="22"/>
              </w:rPr>
              <w:t xml:space="preserve">Description of visitor and purpose of visit:  </w:t>
            </w:r>
            <w:r w:rsidR="00D6013F" w:rsidRPr="00A26AFC">
              <w:rPr>
                <w:rFonts w:ascii="Calibri" w:hAnsi="Calibri"/>
                <w:sz w:val="22"/>
                <w:szCs w:val="22"/>
              </w:rPr>
              <w:t xml:space="preserve">Research, scholarship and creative activity accomplishments are significant, justified, </w:t>
            </w:r>
            <w:proofErr w:type="gramStart"/>
            <w:r w:rsidR="00D6013F" w:rsidRPr="00A26AFC">
              <w:rPr>
                <w:rFonts w:ascii="Calibri" w:hAnsi="Calibri"/>
                <w:sz w:val="22"/>
                <w:szCs w:val="22"/>
              </w:rPr>
              <w:t>clearly</w:t>
            </w:r>
            <w:proofErr w:type="gramEnd"/>
            <w:r w:rsidR="00D6013F" w:rsidRPr="00A26AFC">
              <w:rPr>
                <w:rFonts w:ascii="Calibri" w:hAnsi="Calibri"/>
                <w:sz w:val="22"/>
                <w:szCs w:val="22"/>
              </w:rPr>
              <w:t xml:space="preserve"> described (no jargon) and </w:t>
            </w:r>
            <w:r w:rsidR="00FF5D7F">
              <w:rPr>
                <w:rFonts w:ascii="Calibri" w:hAnsi="Calibri"/>
                <w:sz w:val="22"/>
                <w:szCs w:val="22"/>
              </w:rPr>
              <w:t>CV</w:t>
            </w:r>
            <w:r w:rsidR="00D6013F" w:rsidRPr="00A26AFC">
              <w:rPr>
                <w:rFonts w:ascii="Calibri" w:hAnsi="Calibri"/>
                <w:sz w:val="22"/>
                <w:szCs w:val="22"/>
              </w:rPr>
              <w:t xml:space="preserve"> </w:t>
            </w:r>
            <w:r>
              <w:rPr>
                <w:rFonts w:ascii="Calibri" w:hAnsi="Calibri"/>
                <w:sz w:val="22"/>
                <w:szCs w:val="22"/>
              </w:rPr>
              <w:t xml:space="preserve">is </w:t>
            </w:r>
            <w:r w:rsidR="00D6013F" w:rsidRPr="00A26AFC">
              <w:rPr>
                <w:rFonts w:ascii="Calibri" w:hAnsi="Calibri"/>
                <w:sz w:val="22"/>
                <w:szCs w:val="22"/>
              </w:rPr>
              <w:t xml:space="preserve">attached. </w:t>
            </w:r>
            <w:r>
              <w:rPr>
                <w:rFonts w:ascii="Calibri" w:hAnsi="Calibri"/>
                <w:sz w:val="22"/>
                <w:szCs w:val="22"/>
              </w:rPr>
              <w:t xml:space="preserve">The </w:t>
            </w:r>
            <w:r w:rsidR="00D6013F" w:rsidRPr="00A26AFC">
              <w:rPr>
                <w:rFonts w:ascii="Calibri" w:hAnsi="Calibri"/>
                <w:sz w:val="22"/>
                <w:szCs w:val="22"/>
              </w:rPr>
              <w:t xml:space="preserve">visitor </w:t>
            </w:r>
            <w:r>
              <w:rPr>
                <w:rFonts w:ascii="Calibri" w:hAnsi="Calibri"/>
                <w:sz w:val="22"/>
                <w:szCs w:val="22"/>
              </w:rPr>
              <w:t xml:space="preserve">will </w:t>
            </w:r>
            <w:r w:rsidR="00D6013F" w:rsidRPr="00A26AFC">
              <w:rPr>
                <w:rFonts w:ascii="Calibri" w:hAnsi="Calibri"/>
                <w:sz w:val="22"/>
                <w:szCs w:val="22"/>
              </w:rPr>
              <w:t>aid research at UNL</w:t>
            </w:r>
            <w:r w:rsidR="00FF5D7F">
              <w:rPr>
                <w:rFonts w:ascii="Calibri" w:hAnsi="Calibri"/>
                <w:sz w:val="22"/>
                <w:szCs w:val="22"/>
              </w:rPr>
              <w:t>. T</w:t>
            </w:r>
            <w:r w:rsidR="00D6013F" w:rsidRPr="00A26AFC">
              <w:rPr>
                <w:rFonts w:ascii="Calibri" w:hAnsi="Calibri"/>
                <w:sz w:val="22"/>
                <w:szCs w:val="22"/>
              </w:rPr>
              <w:t>he proposal emphasize</w:t>
            </w:r>
            <w:r>
              <w:rPr>
                <w:rFonts w:ascii="Calibri" w:hAnsi="Calibri"/>
                <w:sz w:val="22"/>
                <w:szCs w:val="22"/>
              </w:rPr>
              <w:t>s</w:t>
            </w:r>
            <w:r w:rsidR="00D6013F" w:rsidRPr="00A26AFC">
              <w:rPr>
                <w:rFonts w:ascii="Calibri" w:hAnsi="Calibri"/>
                <w:sz w:val="22"/>
                <w:szCs w:val="22"/>
              </w:rPr>
              <w:t xml:space="preserve"> research</w:t>
            </w:r>
            <w:r w:rsidR="00FF5D7F">
              <w:rPr>
                <w:rFonts w:ascii="Calibri" w:hAnsi="Calibri"/>
                <w:sz w:val="22"/>
                <w:szCs w:val="22"/>
              </w:rPr>
              <w:t>. The visit has a specific purpose</w:t>
            </w:r>
            <w:r w:rsidR="00D6013F" w:rsidRPr="00A26AFC">
              <w:rPr>
                <w:rFonts w:ascii="Calibri" w:hAnsi="Calibri"/>
                <w:sz w:val="22"/>
                <w:szCs w:val="22"/>
              </w:rPr>
              <w:t>.</w:t>
            </w:r>
            <w:r w:rsidR="004E2B6E" w:rsidRPr="00A26AFC">
              <w:rPr>
                <w:rFonts w:ascii="Calibri" w:hAnsi="Calibri"/>
                <w:sz w:val="22"/>
                <w:szCs w:val="22"/>
              </w:rPr>
              <w:t xml:space="preserve"> </w:t>
            </w:r>
            <w:r>
              <w:rPr>
                <w:rFonts w:ascii="Calibri" w:hAnsi="Calibri"/>
                <w:sz w:val="22"/>
                <w:szCs w:val="22"/>
              </w:rPr>
              <w:t xml:space="preserve"> </w:t>
            </w:r>
            <w:r w:rsidR="004E2B6E" w:rsidRPr="00A26AFC">
              <w:rPr>
                <w:rFonts w:ascii="Calibri" w:hAnsi="Calibri"/>
                <w:sz w:val="22"/>
                <w:szCs w:val="22"/>
              </w:rPr>
              <w:t>Application is clear and complete.</w:t>
            </w:r>
          </w:p>
          <w:p w:rsidR="0090315E" w:rsidRPr="00C069B7" w:rsidRDefault="00F079AE" w:rsidP="00FF5D7F">
            <w:pPr>
              <w:jc w:val="right"/>
              <w:rPr>
                <w:rFonts w:ascii="Calibri" w:hAnsi="Calibri"/>
                <w:sz w:val="22"/>
                <w:szCs w:val="22"/>
              </w:rPr>
            </w:pPr>
            <w:r>
              <w:rPr>
                <w:rFonts w:ascii="Calibri" w:hAnsi="Calibri"/>
                <w:b/>
                <w:sz w:val="22"/>
                <w:szCs w:val="22"/>
              </w:rPr>
              <w:t xml:space="preserve"> Maximum </w:t>
            </w:r>
            <w:r w:rsidR="00FF5D7F">
              <w:rPr>
                <w:rFonts w:ascii="Calibri" w:hAnsi="Calibri"/>
                <w:b/>
                <w:sz w:val="22"/>
                <w:szCs w:val="22"/>
              </w:rPr>
              <w:t xml:space="preserve">30 </w:t>
            </w:r>
            <w:r>
              <w:rPr>
                <w:rFonts w:ascii="Calibri" w:hAnsi="Calibri"/>
                <w:b/>
                <w:sz w:val="22"/>
                <w:szCs w:val="22"/>
              </w:rPr>
              <w:t>points</w:t>
            </w:r>
          </w:p>
        </w:tc>
        <w:tc>
          <w:tcPr>
            <w:tcW w:w="1008" w:type="dxa"/>
          </w:tcPr>
          <w:p w:rsidR="0090315E" w:rsidRPr="00C069B7" w:rsidRDefault="0090315E" w:rsidP="004E3E5F">
            <w:pPr>
              <w:rPr>
                <w:rFonts w:ascii="Calibri" w:hAnsi="Calibri"/>
                <w:b/>
                <w:sz w:val="22"/>
                <w:szCs w:val="22"/>
              </w:rPr>
            </w:pPr>
          </w:p>
        </w:tc>
      </w:tr>
      <w:tr w:rsidR="00F079AE" w:rsidRPr="00C069B7" w:rsidTr="0097346E">
        <w:trPr>
          <w:trHeight w:val="872"/>
        </w:trPr>
        <w:tc>
          <w:tcPr>
            <w:tcW w:w="8568" w:type="dxa"/>
          </w:tcPr>
          <w:p w:rsidR="000D1E0D" w:rsidRDefault="0090315E" w:rsidP="00467BFE">
            <w:pPr>
              <w:rPr>
                <w:rFonts w:ascii="Calibri" w:hAnsi="Calibri"/>
                <w:sz w:val="22"/>
                <w:szCs w:val="22"/>
              </w:rPr>
            </w:pPr>
            <w:r w:rsidRPr="00C069B7">
              <w:rPr>
                <w:rFonts w:ascii="Calibri" w:hAnsi="Calibri"/>
                <w:b/>
                <w:sz w:val="22"/>
                <w:szCs w:val="22"/>
              </w:rPr>
              <w:t>(</w:t>
            </w:r>
            <w:r w:rsidR="00D174C5" w:rsidRPr="00C069B7">
              <w:rPr>
                <w:rFonts w:ascii="Calibri" w:hAnsi="Calibri"/>
                <w:b/>
                <w:sz w:val="22"/>
                <w:szCs w:val="22"/>
              </w:rPr>
              <w:t>2</w:t>
            </w:r>
            <w:r w:rsidR="00A9089D">
              <w:rPr>
                <w:rFonts w:ascii="Calibri" w:hAnsi="Calibri"/>
                <w:b/>
                <w:sz w:val="22"/>
                <w:szCs w:val="22"/>
              </w:rPr>
              <w:t xml:space="preserve">) </w:t>
            </w:r>
            <w:r w:rsidR="00D6013F">
              <w:rPr>
                <w:rFonts w:ascii="Calibri" w:hAnsi="Calibri"/>
                <w:b/>
                <w:sz w:val="22"/>
                <w:szCs w:val="22"/>
              </w:rPr>
              <w:t>Schedule</w:t>
            </w:r>
            <w:r w:rsidRPr="00C069B7">
              <w:rPr>
                <w:rFonts w:ascii="Calibri" w:hAnsi="Calibri"/>
                <w:b/>
                <w:sz w:val="22"/>
                <w:szCs w:val="22"/>
              </w:rPr>
              <w:t>:</w:t>
            </w:r>
            <w:r w:rsidRPr="00C069B7">
              <w:rPr>
                <w:rFonts w:ascii="Calibri" w:hAnsi="Calibri"/>
                <w:sz w:val="22"/>
                <w:szCs w:val="22"/>
              </w:rPr>
              <w:t xml:space="preserve">  </w:t>
            </w:r>
            <w:r w:rsidR="00A26AFC">
              <w:rPr>
                <w:rFonts w:ascii="Calibri" w:hAnsi="Calibri"/>
                <w:sz w:val="22"/>
                <w:szCs w:val="22"/>
              </w:rPr>
              <w:t xml:space="preserve">Proposed schedule and </w:t>
            </w:r>
            <w:r w:rsidR="00D6013F">
              <w:rPr>
                <w:rFonts w:ascii="Calibri" w:hAnsi="Calibri"/>
                <w:sz w:val="22"/>
                <w:szCs w:val="22"/>
              </w:rPr>
              <w:t xml:space="preserve">outline of how scholar’s time will be utilized </w:t>
            </w:r>
            <w:r w:rsidR="00A26AFC">
              <w:rPr>
                <w:rFonts w:ascii="Calibri" w:hAnsi="Calibri"/>
                <w:sz w:val="22"/>
                <w:szCs w:val="22"/>
              </w:rPr>
              <w:t xml:space="preserve">is </w:t>
            </w:r>
            <w:r w:rsidR="00D6013F">
              <w:rPr>
                <w:rFonts w:ascii="Calibri" w:hAnsi="Calibri"/>
                <w:sz w:val="22"/>
                <w:szCs w:val="22"/>
              </w:rPr>
              <w:t>provided</w:t>
            </w:r>
            <w:r w:rsidR="00A26AFC">
              <w:rPr>
                <w:rFonts w:ascii="Calibri" w:hAnsi="Calibri"/>
                <w:sz w:val="22"/>
                <w:szCs w:val="22"/>
              </w:rPr>
              <w:t>. At least</w:t>
            </w:r>
            <w:r w:rsidR="00D6013F">
              <w:rPr>
                <w:rFonts w:ascii="Calibri" w:hAnsi="Calibri"/>
                <w:sz w:val="22"/>
                <w:szCs w:val="22"/>
              </w:rPr>
              <w:t xml:space="preserve"> one advertised, free lecture</w:t>
            </w:r>
            <w:r w:rsidR="0092253F">
              <w:rPr>
                <w:rFonts w:ascii="Calibri" w:hAnsi="Calibri"/>
                <w:sz w:val="22"/>
                <w:szCs w:val="22"/>
              </w:rPr>
              <w:t>,</w:t>
            </w:r>
            <w:r w:rsidR="00D6013F">
              <w:rPr>
                <w:rFonts w:ascii="Calibri" w:hAnsi="Calibri"/>
                <w:sz w:val="22"/>
                <w:szCs w:val="22"/>
              </w:rPr>
              <w:t xml:space="preserve"> open to the public, is scheduled. </w:t>
            </w:r>
            <w:r w:rsidR="00A26AFC">
              <w:rPr>
                <w:rFonts w:ascii="Calibri" w:hAnsi="Calibri"/>
                <w:sz w:val="22"/>
                <w:szCs w:val="22"/>
              </w:rPr>
              <w:t xml:space="preserve"> </w:t>
            </w:r>
            <w:r w:rsidR="00D6013F">
              <w:rPr>
                <w:rFonts w:ascii="Calibri" w:hAnsi="Calibri"/>
                <w:sz w:val="22"/>
                <w:szCs w:val="22"/>
              </w:rPr>
              <w:t xml:space="preserve">Lectures, workshops, </w:t>
            </w:r>
            <w:r w:rsidR="0092253F">
              <w:rPr>
                <w:rFonts w:ascii="Calibri" w:hAnsi="Calibri"/>
                <w:sz w:val="22"/>
                <w:szCs w:val="22"/>
              </w:rPr>
              <w:t xml:space="preserve">and </w:t>
            </w:r>
            <w:r w:rsidR="00D6013F">
              <w:rPr>
                <w:rFonts w:ascii="Calibri" w:hAnsi="Calibri"/>
                <w:sz w:val="22"/>
                <w:szCs w:val="22"/>
              </w:rPr>
              <w:t>informal meeting</w:t>
            </w:r>
            <w:r w:rsidR="00FF5D7F">
              <w:rPr>
                <w:rFonts w:ascii="Calibri" w:hAnsi="Calibri"/>
                <w:sz w:val="22"/>
                <w:szCs w:val="22"/>
              </w:rPr>
              <w:t xml:space="preserve">s with students are scheduled. </w:t>
            </w:r>
            <w:r w:rsidR="00D6013F">
              <w:rPr>
                <w:rFonts w:ascii="Calibri" w:hAnsi="Calibri"/>
                <w:sz w:val="22"/>
                <w:szCs w:val="22"/>
              </w:rPr>
              <w:t xml:space="preserve">Intended audience is described. Scope of research: department level only, several departments, university-wide, reaches graduate students, reaches undergraduate students, </w:t>
            </w:r>
            <w:r w:rsidR="00A26AFC">
              <w:rPr>
                <w:rFonts w:ascii="Calibri" w:hAnsi="Calibri"/>
                <w:sz w:val="22"/>
                <w:szCs w:val="22"/>
              </w:rPr>
              <w:t xml:space="preserve">or </w:t>
            </w:r>
            <w:r w:rsidR="00D6013F">
              <w:rPr>
                <w:rFonts w:ascii="Calibri" w:hAnsi="Calibri"/>
                <w:sz w:val="22"/>
                <w:szCs w:val="22"/>
              </w:rPr>
              <w:t>reaches beyond UNL.</w:t>
            </w:r>
          </w:p>
          <w:p w:rsidR="00A26AFC" w:rsidRDefault="00A26AFC" w:rsidP="00467BFE">
            <w:pPr>
              <w:rPr>
                <w:rFonts w:ascii="Calibri" w:hAnsi="Calibri"/>
                <w:sz w:val="20"/>
                <w:szCs w:val="20"/>
              </w:rPr>
            </w:pPr>
          </w:p>
          <w:p w:rsidR="00F079AE" w:rsidRPr="00C069B7" w:rsidRDefault="00F079AE" w:rsidP="00FF5D7F">
            <w:pPr>
              <w:jc w:val="right"/>
              <w:rPr>
                <w:rFonts w:ascii="Calibri" w:hAnsi="Calibri"/>
                <w:sz w:val="22"/>
                <w:szCs w:val="22"/>
              </w:rPr>
            </w:pPr>
            <w:r>
              <w:rPr>
                <w:rFonts w:ascii="Calibri" w:hAnsi="Calibri"/>
                <w:b/>
                <w:sz w:val="22"/>
                <w:szCs w:val="22"/>
              </w:rPr>
              <w:t>M</w:t>
            </w:r>
            <w:r w:rsidR="0092253F">
              <w:rPr>
                <w:rFonts w:ascii="Calibri" w:hAnsi="Calibri"/>
                <w:b/>
                <w:sz w:val="22"/>
                <w:szCs w:val="22"/>
              </w:rPr>
              <w:t xml:space="preserve">aximum </w:t>
            </w:r>
            <w:r w:rsidR="00FF5D7F">
              <w:rPr>
                <w:rFonts w:ascii="Calibri" w:hAnsi="Calibri"/>
                <w:b/>
                <w:sz w:val="22"/>
                <w:szCs w:val="22"/>
              </w:rPr>
              <w:t>30</w:t>
            </w:r>
            <w:r w:rsidR="0092253F">
              <w:rPr>
                <w:rFonts w:ascii="Calibri" w:hAnsi="Calibri"/>
                <w:b/>
                <w:sz w:val="22"/>
                <w:szCs w:val="22"/>
              </w:rPr>
              <w:t xml:space="preserve"> </w:t>
            </w:r>
            <w:r>
              <w:rPr>
                <w:rFonts w:ascii="Calibri" w:hAnsi="Calibri"/>
                <w:b/>
                <w:sz w:val="22"/>
                <w:szCs w:val="22"/>
              </w:rPr>
              <w:t>points</w:t>
            </w:r>
          </w:p>
        </w:tc>
        <w:tc>
          <w:tcPr>
            <w:tcW w:w="1008" w:type="dxa"/>
          </w:tcPr>
          <w:p w:rsidR="0090315E" w:rsidRPr="00C069B7" w:rsidRDefault="0090315E" w:rsidP="004E3E5F">
            <w:pPr>
              <w:rPr>
                <w:rFonts w:ascii="Calibri" w:hAnsi="Calibri"/>
                <w:b/>
                <w:sz w:val="22"/>
                <w:szCs w:val="22"/>
              </w:rPr>
            </w:pPr>
          </w:p>
        </w:tc>
      </w:tr>
      <w:tr w:rsidR="00C069B7" w:rsidRPr="00C069B7" w:rsidTr="0097346E">
        <w:trPr>
          <w:trHeight w:val="709"/>
        </w:trPr>
        <w:tc>
          <w:tcPr>
            <w:tcW w:w="8568" w:type="dxa"/>
          </w:tcPr>
          <w:p w:rsidR="002A1BDD" w:rsidRDefault="002A1BDD" w:rsidP="002A1BDD">
            <w:pPr>
              <w:rPr>
                <w:rFonts w:asciiTheme="majorHAnsi" w:hAnsiTheme="majorHAnsi" w:cstheme="majorHAnsi"/>
                <w:sz w:val="22"/>
                <w:szCs w:val="22"/>
              </w:rPr>
            </w:pPr>
            <w:r w:rsidRPr="00C069B7">
              <w:rPr>
                <w:rFonts w:ascii="Calibri" w:hAnsi="Calibri"/>
                <w:b/>
                <w:sz w:val="22"/>
                <w:szCs w:val="22"/>
              </w:rPr>
              <w:t>(</w:t>
            </w:r>
            <w:r>
              <w:rPr>
                <w:rFonts w:ascii="Calibri" w:hAnsi="Calibri"/>
                <w:b/>
                <w:sz w:val="22"/>
                <w:szCs w:val="22"/>
              </w:rPr>
              <w:t>3</w:t>
            </w:r>
            <w:r w:rsidRPr="00C069B7">
              <w:rPr>
                <w:rFonts w:ascii="Calibri" w:hAnsi="Calibri"/>
                <w:b/>
                <w:sz w:val="22"/>
                <w:szCs w:val="22"/>
              </w:rPr>
              <w:t xml:space="preserve">) </w:t>
            </w:r>
            <w:r w:rsidR="004E2B6E">
              <w:rPr>
                <w:rFonts w:ascii="Calibri" w:hAnsi="Calibri"/>
                <w:b/>
                <w:sz w:val="22"/>
                <w:szCs w:val="22"/>
              </w:rPr>
              <w:t>Other Funding</w:t>
            </w:r>
            <w:r w:rsidRPr="002A1BDD">
              <w:rPr>
                <w:rFonts w:asciiTheme="majorHAnsi" w:hAnsiTheme="majorHAnsi" w:cstheme="majorHAnsi"/>
                <w:b/>
                <w:sz w:val="22"/>
                <w:szCs w:val="22"/>
              </w:rPr>
              <w:t>:</w:t>
            </w:r>
            <w:r w:rsidRPr="002A1BDD">
              <w:rPr>
                <w:rFonts w:asciiTheme="majorHAnsi" w:hAnsiTheme="majorHAnsi" w:cstheme="majorHAnsi"/>
                <w:sz w:val="22"/>
                <w:szCs w:val="22"/>
              </w:rPr>
              <w:t xml:space="preserve"> </w:t>
            </w:r>
            <w:r w:rsidR="004E2B6E">
              <w:rPr>
                <w:rFonts w:asciiTheme="majorHAnsi" w:hAnsiTheme="majorHAnsi" w:cstheme="majorHAnsi"/>
                <w:sz w:val="22"/>
                <w:szCs w:val="22"/>
              </w:rPr>
              <w:t>Additional funding is committed or being sough</w:t>
            </w:r>
            <w:r w:rsidR="00FF5D7F">
              <w:rPr>
                <w:rFonts w:asciiTheme="majorHAnsi" w:hAnsiTheme="majorHAnsi" w:cstheme="majorHAnsi"/>
                <w:sz w:val="22"/>
                <w:szCs w:val="22"/>
              </w:rPr>
              <w:t>t. F</w:t>
            </w:r>
            <w:r w:rsidR="004E2B6E">
              <w:rPr>
                <w:rFonts w:asciiTheme="majorHAnsi" w:hAnsiTheme="majorHAnsi" w:cstheme="majorHAnsi"/>
                <w:sz w:val="22"/>
                <w:szCs w:val="22"/>
              </w:rPr>
              <w:t>unding sources are identified</w:t>
            </w:r>
            <w:r w:rsidR="00FF5D7F">
              <w:rPr>
                <w:rFonts w:asciiTheme="majorHAnsi" w:hAnsiTheme="majorHAnsi" w:cstheme="majorHAnsi"/>
                <w:sz w:val="22"/>
                <w:szCs w:val="22"/>
              </w:rPr>
              <w:t xml:space="preserve"> and dollar amounts are specified</w:t>
            </w:r>
            <w:r w:rsidR="004E2B6E">
              <w:rPr>
                <w:rFonts w:asciiTheme="majorHAnsi" w:hAnsiTheme="majorHAnsi" w:cstheme="majorHAnsi"/>
                <w:sz w:val="22"/>
                <w:szCs w:val="22"/>
              </w:rPr>
              <w:t xml:space="preserve">.  </w:t>
            </w:r>
            <w:r w:rsidR="00781CFA">
              <w:rPr>
                <w:rFonts w:asciiTheme="majorHAnsi" w:hAnsiTheme="majorHAnsi" w:cstheme="majorHAnsi"/>
                <w:sz w:val="22"/>
                <w:szCs w:val="22"/>
              </w:rPr>
              <w:t>The</w:t>
            </w:r>
            <w:r w:rsidR="004E2B6E">
              <w:rPr>
                <w:rFonts w:asciiTheme="majorHAnsi" w:hAnsiTheme="majorHAnsi" w:cstheme="majorHAnsi"/>
                <w:sz w:val="22"/>
                <w:szCs w:val="22"/>
              </w:rPr>
              <w:t xml:space="preserve"> application </w:t>
            </w:r>
            <w:r w:rsidR="00781CFA">
              <w:rPr>
                <w:rFonts w:asciiTheme="majorHAnsi" w:hAnsiTheme="majorHAnsi" w:cstheme="majorHAnsi"/>
                <w:sz w:val="22"/>
                <w:szCs w:val="22"/>
              </w:rPr>
              <w:t xml:space="preserve">is </w:t>
            </w:r>
            <w:r w:rsidR="004E2B6E">
              <w:rPr>
                <w:rFonts w:asciiTheme="majorHAnsi" w:hAnsiTheme="majorHAnsi" w:cstheme="majorHAnsi"/>
                <w:sz w:val="22"/>
                <w:szCs w:val="22"/>
              </w:rPr>
              <w:t>appropriate fo</w:t>
            </w:r>
            <w:r w:rsidR="00781CFA">
              <w:rPr>
                <w:rFonts w:asciiTheme="majorHAnsi" w:hAnsiTheme="majorHAnsi" w:cstheme="majorHAnsi"/>
                <w:sz w:val="22"/>
                <w:szCs w:val="22"/>
              </w:rPr>
              <w:t>r the Visiting Scholar category.</w:t>
            </w:r>
          </w:p>
          <w:p w:rsidR="00A26AFC" w:rsidRDefault="00A26AFC" w:rsidP="002A1BDD">
            <w:pPr>
              <w:rPr>
                <w:rFonts w:asciiTheme="majorHAnsi" w:hAnsiTheme="majorHAnsi" w:cstheme="majorHAnsi"/>
                <w:sz w:val="22"/>
                <w:szCs w:val="22"/>
              </w:rPr>
            </w:pPr>
          </w:p>
          <w:p w:rsidR="00F079AE" w:rsidRPr="00C069B7" w:rsidRDefault="002A1BDD" w:rsidP="002A1BDD">
            <w:pPr>
              <w:jc w:val="right"/>
              <w:rPr>
                <w:rFonts w:ascii="Calibri" w:hAnsi="Calibri"/>
                <w:sz w:val="22"/>
                <w:szCs w:val="22"/>
              </w:rPr>
            </w:pPr>
            <w:r>
              <w:rPr>
                <w:rFonts w:ascii="Calibri" w:hAnsi="Calibri"/>
                <w:b/>
                <w:sz w:val="22"/>
                <w:szCs w:val="22"/>
              </w:rPr>
              <w:t xml:space="preserve"> </w:t>
            </w:r>
            <w:r w:rsidR="00FF5D7F">
              <w:rPr>
                <w:rFonts w:ascii="Calibri" w:hAnsi="Calibri"/>
                <w:b/>
                <w:sz w:val="22"/>
                <w:szCs w:val="22"/>
              </w:rPr>
              <w:t xml:space="preserve">Maximum 20 </w:t>
            </w:r>
            <w:r w:rsidR="00F079AE">
              <w:rPr>
                <w:rFonts w:ascii="Calibri" w:hAnsi="Calibri"/>
                <w:b/>
                <w:sz w:val="22"/>
                <w:szCs w:val="22"/>
              </w:rPr>
              <w:t>points</w:t>
            </w:r>
          </w:p>
        </w:tc>
        <w:tc>
          <w:tcPr>
            <w:tcW w:w="1008" w:type="dxa"/>
          </w:tcPr>
          <w:p w:rsidR="00C069B7" w:rsidRPr="00C069B7" w:rsidRDefault="00C069B7" w:rsidP="004E3E5F">
            <w:pPr>
              <w:rPr>
                <w:rFonts w:ascii="Calibri" w:hAnsi="Calibri"/>
                <w:b/>
                <w:sz w:val="22"/>
                <w:szCs w:val="22"/>
              </w:rPr>
            </w:pPr>
          </w:p>
        </w:tc>
      </w:tr>
      <w:tr w:rsidR="00C069B7" w:rsidRPr="00C069B7" w:rsidTr="0097346E">
        <w:trPr>
          <w:trHeight w:val="709"/>
        </w:trPr>
        <w:tc>
          <w:tcPr>
            <w:tcW w:w="8568" w:type="dxa"/>
          </w:tcPr>
          <w:p w:rsidR="002A1BDD" w:rsidRDefault="00C069B7" w:rsidP="002A1BDD">
            <w:pPr>
              <w:rPr>
                <w:rFonts w:ascii="Calibri" w:hAnsi="Calibri"/>
                <w:sz w:val="22"/>
                <w:szCs w:val="22"/>
              </w:rPr>
            </w:pPr>
            <w:r w:rsidRPr="00C069B7">
              <w:rPr>
                <w:rFonts w:ascii="Calibri" w:hAnsi="Calibri"/>
                <w:b/>
                <w:sz w:val="22"/>
                <w:szCs w:val="22"/>
              </w:rPr>
              <w:t>(</w:t>
            </w:r>
            <w:r w:rsidR="00F51118">
              <w:rPr>
                <w:rFonts w:ascii="Calibri" w:hAnsi="Calibri"/>
                <w:b/>
                <w:sz w:val="22"/>
                <w:szCs w:val="22"/>
              </w:rPr>
              <w:t>4</w:t>
            </w:r>
            <w:r w:rsidRPr="00C069B7">
              <w:rPr>
                <w:rFonts w:ascii="Calibri" w:hAnsi="Calibri"/>
                <w:b/>
                <w:sz w:val="22"/>
                <w:szCs w:val="22"/>
              </w:rPr>
              <w:t>)</w:t>
            </w:r>
            <w:r w:rsidR="002A1BDD">
              <w:rPr>
                <w:rFonts w:ascii="Calibri" w:hAnsi="Calibri"/>
                <w:b/>
                <w:sz w:val="22"/>
                <w:szCs w:val="22"/>
              </w:rPr>
              <w:t xml:space="preserve"> </w:t>
            </w:r>
            <w:r w:rsidR="004E2B6E">
              <w:rPr>
                <w:rFonts w:ascii="Calibri" w:hAnsi="Calibri"/>
                <w:b/>
                <w:sz w:val="22"/>
                <w:szCs w:val="22"/>
              </w:rPr>
              <w:t>Budget:</w:t>
            </w:r>
            <w:r w:rsidR="004E2B6E">
              <w:rPr>
                <w:rFonts w:ascii="Calibri" w:hAnsi="Calibri"/>
                <w:sz w:val="22"/>
                <w:szCs w:val="22"/>
              </w:rPr>
              <w:t xml:space="preserve"> Budget is itemized, accurate and includes reasonable estimated expenses. Specific </w:t>
            </w:r>
            <w:r w:rsidR="00FF5D7F">
              <w:rPr>
                <w:rFonts w:ascii="Calibri" w:hAnsi="Calibri"/>
                <w:sz w:val="22"/>
                <w:szCs w:val="22"/>
              </w:rPr>
              <w:t xml:space="preserve">budget </w:t>
            </w:r>
            <w:r w:rsidR="004E2B6E">
              <w:rPr>
                <w:rFonts w:ascii="Calibri" w:hAnsi="Calibri"/>
                <w:sz w:val="22"/>
                <w:szCs w:val="22"/>
              </w:rPr>
              <w:t>details are provided</w:t>
            </w:r>
            <w:r w:rsidR="00FF5D7F">
              <w:rPr>
                <w:rFonts w:ascii="Calibri" w:hAnsi="Calibri"/>
                <w:sz w:val="22"/>
                <w:szCs w:val="22"/>
              </w:rPr>
              <w:t xml:space="preserve"> and justified</w:t>
            </w:r>
            <w:r w:rsidR="004E2B6E">
              <w:rPr>
                <w:rFonts w:ascii="Calibri" w:hAnsi="Calibri"/>
                <w:sz w:val="22"/>
                <w:szCs w:val="22"/>
              </w:rPr>
              <w:t xml:space="preserve">. Budget includes no honorarium, a 2-day stay providing $130 per day maximum.  Total </w:t>
            </w:r>
            <w:r w:rsidR="00AB386E">
              <w:rPr>
                <w:rFonts w:ascii="Calibri" w:hAnsi="Calibri"/>
                <w:sz w:val="22"/>
                <w:szCs w:val="22"/>
              </w:rPr>
              <w:t xml:space="preserve">requested </w:t>
            </w:r>
            <w:r w:rsidR="004E2B6E">
              <w:rPr>
                <w:rFonts w:ascii="Calibri" w:hAnsi="Calibri"/>
                <w:sz w:val="22"/>
                <w:szCs w:val="22"/>
              </w:rPr>
              <w:t>budget</w:t>
            </w:r>
            <w:r w:rsidR="00AB386E">
              <w:rPr>
                <w:rFonts w:ascii="Calibri" w:hAnsi="Calibri"/>
                <w:sz w:val="22"/>
                <w:szCs w:val="22"/>
              </w:rPr>
              <w:t xml:space="preserve"> from the Research Council</w:t>
            </w:r>
            <w:r w:rsidR="004E2B6E">
              <w:rPr>
                <w:rFonts w:ascii="Calibri" w:hAnsi="Calibri"/>
                <w:sz w:val="22"/>
                <w:szCs w:val="22"/>
              </w:rPr>
              <w:t xml:space="preserve"> </w:t>
            </w:r>
            <w:r w:rsidR="00FF5D7F">
              <w:rPr>
                <w:rFonts w:ascii="Calibri" w:hAnsi="Calibri"/>
                <w:sz w:val="22"/>
                <w:szCs w:val="22"/>
              </w:rPr>
              <w:t>does not exceed</w:t>
            </w:r>
            <w:r w:rsidR="004E2B6E">
              <w:rPr>
                <w:rFonts w:ascii="Calibri" w:hAnsi="Calibri"/>
                <w:sz w:val="22"/>
                <w:szCs w:val="22"/>
              </w:rPr>
              <w:t xml:space="preserve"> $800. Application does not include unnecessary expenses.</w:t>
            </w:r>
          </w:p>
          <w:p w:rsidR="00A26AFC" w:rsidRPr="004E2B6E" w:rsidRDefault="00A26AFC" w:rsidP="002A1BDD">
            <w:pPr>
              <w:rPr>
                <w:rFonts w:ascii="Calibri" w:hAnsi="Calibri"/>
                <w:sz w:val="20"/>
                <w:szCs w:val="20"/>
              </w:rPr>
            </w:pPr>
          </w:p>
          <w:p w:rsidR="00F079AE" w:rsidRPr="00C069B7" w:rsidRDefault="00FF5D7F" w:rsidP="00F079AE">
            <w:pPr>
              <w:jc w:val="right"/>
              <w:rPr>
                <w:rFonts w:ascii="Calibri" w:hAnsi="Calibri"/>
                <w:sz w:val="22"/>
                <w:szCs w:val="22"/>
              </w:rPr>
            </w:pPr>
            <w:r>
              <w:rPr>
                <w:rFonts w:ascii="Calibri" w:hAnsi="Calibri"/>
                <w:b/>
                <w:sz w:val="22"/>
                <w:szCs w:val="22"/>
              </w:rPr>
              <w:t xml:space="preserve">Maximum 20 </w:t>
            </w:r>
            <w:r w:rsidR="00F079AE">
              <w:rPr>
                <w:rFonts w:ascii="Calibri" w:hAnsi="Calibri"/>
                <w:b/>
                <w:sz w:val="22"/>
                <w:szCs w:val="22"/>
              </w:rPr>
              <w:t>points</w:t>
            </w:r>
          </w:p>
        </w:tc>
        <w:tc>
          <w:tcPr>
            <w:tcW w:w="1008" w:type="dxa"/>
          </w:tcPr>
          <w:p w:rsidR="00C069B7" w:rsidRPr="00C069B7" w:rsidRDefault="00C069B7" w:rsidP="004E3E5F">
            <w:pPr>
              <w:rPr>
                <w:rFonts w:ascii="Calibri" w:hAnsi="Calibri"/>
                <w:b/>
                <w:sz w:val="22"/>
                <w:szCs w:val="22"/>
              </w:rPr>
            </w:pPr>
          </w:p>
        </w:tc>
      </w:tr>
      <w:tr w:rsidR="00F079AE" w:rsidRPr="00C069B7" w:rsidTr="0097346E">
        <w:trPr>
          <w:trHeight w:val="413"/>
        </w:trPr>
        <w:tc>
          <w:tcPr>
            <w:tcW w:w="8568" w:type="dxa"/>
            <w:vAlign w:val="center"/>
          </w:tcPr>
          <w:p w:rsidR="00C069B7" w:rsidRPr="00C069B7" w:rsidRDefault="0097346E" w:rsidP="00F079AE">
            <w:pPr>
              <w:jc w:val="right"/>
              <w:rPr>
                <w:rFonts w:ascii="Calibri" w:hAnsi="Calibri"/>
                <w:b/>
                <w:sz w:val="22"/>
                <w:szCs w:val="22"/>
              </w:rPr>
            </w:pPr>
            <w:r>
              <w:rPr>
                <w:rFonts w:ascii="Calibri" w:hAnsi="Calibri"/>
                <w:b/>
                <w:sz w:val="22"/>
                <w:szCs w:val="22"/>
              </w:rPr>
              <w:t>T</w:t>
            </w:r>
            <w:r w:rsidR="00C069B7" w:rsidRPr="00C069B7">
              <w:rPr>
                <w:rFonts w:ascii="Calibri" w:hAnsi="Calibri"/>
                <w:b/>
                <w:sz w:val="22"/>
                <w:szCs w:val="22"/>
              </w:rPr>
              <w:t>OTAL SCORE</w:t>
            </w:r>
            <w:r w:rsidR="00053651">
              <w:rPr>
                <w:rFonts w:ascii="Calibri" w:hAnsi="Calibri"/>
                <w:b/>
                <w:sz w:val="22"/>
                <w:szCs w:val="22"/>
              </w:rPr>
              <w:t xml:space="preserve"> (100 points maximum)</w:t>
            </w:r>
          </w:p>
        </w:tc>
        <w:tc>
          <w:tcPr>
            <w:tcW w:w="1008" w:type="dxa"/>
          </w:tcPr>
          <w:p w:rsidR="00C069B7" w:rsidRPr="00C069B7" w:rsidRDefault="00C069B7" w:rsidP="004E3E5F">
            <w:pPr>
              <w:jc w:val="right"/>
              <w:rPr>
                <w:rFonts w:ascii="Calibri" w:hAnsi="Calibri"/>
                <w:b/>
                <w:sz w:val="22"/>
                <w:szCs w:val="22"/>
              </w:rPr>
            </w:pPr>
          </w:p>
        </w:tc>
      </w:tr>
    </w:tbl>
    <w:p w:rsidR="000D1E0D" w:rsidRDefault="000D1E0D"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A26AFC" w:rsidRDefault="00A26AFC" w:rsidP="0097346E">
      <w:pPr>
        <w:rPr>
          <w:rFonts w:ascii="Calibri" w:hAnsi="Calibri"/>
          <w:sz w:val="22"/>
          <w:szCs w:val="22"/>
        </w:rPr>
      </w:pPr>
    </w:p>
    <w:p w:rsidR="0097346E" w:rsidRDefault="0097346E" w:rsidP="0097346E">
      <w:pPr>
        <w:rPr>
          <w:rFonts w:ascii="Calibri" w:hAnsi="Calibri"/>
          <w:sz w:val="22"/>
          <w:szCs w:val="22"/>
        </w:rPr>
      </w:pPr>
      <w:r w:rsidRPr="00C069B7">
        <w:rPr>
          <w:rFonts w:ascii="Calibri" w:hAnsi="Calibri"/>
          <w:sz w:val="22"/>
          <w:szCs w:val="22"/>
        </w:rPr>
        <w:t>Please provide a</w:t>
      </w:r>
      <w:r>
        <w:rPr>
          <w:rFonts w:ascii="Calibri" w:hAnsi="Calibri"/>
          <w:sz w:val="22"/>
          <w:szCs w:val="22"/>
        </w:rPr>
        <w:t xml:space="preserve"> summary statement with a list of strengths and weaknesses of the application. Reviewer</w:t>
      </w:r>
      <w:r w:rsidRPr="00C069B7">
        <w:rPr>
          <w:rFonts w:ascii="Calibri" w:hAnsi="Calibri"/>
          <w:sz w:val="22"/>
          <w:szCs w:val="22"/>
        </w:rPr>
        <w:t xml:space="preserve"> comments will be forward</w:t>
      </w:r>
      <w:r>
        <w:rPr>
          <w:rFonts w:ascii="Calibri" w:hAnsi="Calibri"/>
          <w:sz w:val="22"/>
          <w:szCs w:val="22"/>
        </w:rPr>
        <w:t>ed directly to the Project Director (PD).  Constructive criticism will be helpful to the PD</w:t>
      </w:r>
      <w:r w:rsidR="00153275">
        <w:rPr>
          <w:rFonts w:ascii="Calibri" w:hAnsi="Calibri"/>
          <w:sz w:val="22"/>
          <w:szCs w:val="22"/>
        </w:rPr>
        <w:t>,</w:t>
      </w:r>
      <w:r>
        <w:rPr>
          <w:rFonts w:ascii="Calibri" w:hAnsi="Calibri"/>
          <w:sz w:val="22"/>
          <w:szCs w:val="22"/>
        </w:rPr>
        <w:t xml:space="preserve"> whether the application is funded or not.</w:t>
      </w:r>
    </w:p>
    <w:p w:rsidR="0097346E" w:rsidRDefault="0097346E" w:rsidP="0097346E">
      <w:pPr>
        <w:tabs>
          <w:tab w:val="left" w:pos="8325"/>
        </w:tabs>
        <w:jc w:val="both"/>
        <w:rPr>
          <w:rFonts w:ascii="Calibri" w:hAnsi="Calibri"/>
          <w:sz w:val="22"/>
          <w:szCs w:val="22"/>
        </w:rPr>
      </w:pPr>
      <w:r>
        <w:rPr>
          <w:rFonts w:ascii="Calibri" w:hAnsi="Calibri"/>
          <w:sz w:val="22"/>
          <w:szCs w:val="22"/>
        </w:rPr>
        <w:tab/>
      </w:r>
    </w:p>
    <w:p w:rsidR="0097346E" w:rsidRDefault="0097346E" w:rsidP="0097346E">
      <w:pPr>
        <w:jc w:val="both"/>
        <w:rPr>
          <w:rFonts w:ascii="Calibri" w:hAnsi="Calibri"/>
          <w:sz w:val="22"/>
          <w:szCs w:val="22"/>
        </w:rPr>
      </w:pPr>
    </w:p>
    <w:p w:rsidR="0097346E" w:rsidRDefault="00CE6D74" w:rsidP="0097346E">
      <w:pPr>
        <w:jc w:val="both"/>
        <w:rPr>
          <w:rFonts w:ascii="Calibri" w:hAnsi="Calibri"/>
          <w:sz w:val="22"/>
          <w:szCs w:val="22"/>
        </w:rPr>
      </w:pPr>
      <w:r>
        <w:rPr>
          <w:rFonts w:ascii="Calibri" w:hAnsi="Calibri"/>
          <w:i/>
          <w:sz w:val="22"/>
          <w:szCs w:val="22"/>
          <w:u w:val="single"/>
        </w:rPr>
        <w:t>Strengths</w:t>
      </w:r>
      <w:r>
        <w:rPr>
          <w:rFonts w:ascii="Calibri" w:hAnsi="Calibri"/>
          <w:sz w:val="22"/>
          <w:szCs w:val="22"/>
        </w:rPr>
        <w:t>:</w:t>
      </w: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p>
    <w:p w:rsidR="00CE6D74" w:rsidRDefault="00CE6D74" w:rsidP="0097346E">
      <w:pPr>
        <w:jc w:val="both"/>
        <w:rPr>
          <w:rFonts w:ascii="Calibri" w:hAnsi="Calibri"/>
          <w:sz w:val="22"/>
          <w:szCs w:val="22"/>
        </w:rPr>
      </w:pPr>
      <w:r>
        <w:rPr>
          <w:rFonts w:ascii="Calibri" w:hAnsi="Calibri"/>
          <w:i/>
          <w:sz w:val="22"/>
          <w:szCs w:val="22"/>
          <w:u w:val="single"/>
        </w:rPr>
        <w:t>Weaknesses</w:t>
      </w:r>
      <w:r>
        <w:rPr>
          <w:rFonts w:ascii="Calibri" w:hAnsi="Calibri"/>
          <w:sz w:val="22"/>
          <w:szCs w:val="22"/>
        </w:rPr>
        <w:t>:</w:t>
      </w:r>
    </w:p>
    <w:p w:rsidR="00CE6D74" w:rsidRDefault="00CE6D74" w:rsidP="0097346E">
      <w:pPr>
        <w:jc w:val="both"/>
        <w:rPr>
          <w:rFonts w:ascii="Calibri" w:hAnsi="Calibri"/>
          <w:sz w:val="22"/>
          <w:szCs w:val="22"/>
        </w:rPr>
      </w:pPr>
    </w:p>
    <w:p w:rsidR="00CE6D74" w:rsidRPr="00CE6D74" w:rsidRDefault="00CE6D74" w:rsidP="0097346E">
      <w:pPr>
        <w:jc w:val="both"/>
        <w:rPr>
          <w:rFonts w:ascii="Calibri" w:hAnsi="Calibri"/>
          <w:sz w:val="22"/>
          <w:szCs w:val="22"/>
        </w:rPr>
      </w:pPr>
    </w:p>
    <w:p w:rsidR="008947F9" w:rsidRDefault="008947F9" w:rsidP="008947F9">
      <w:pPr>
        <w:jc w:val="both"/>
        <w:rPr>
          <w:rFonts w:ascii="Calibri" w:hAnsi="Calibri"/>
          <w:sz w:val="22"/>
          <w:szCs w:val="22"/>
        </w:rPr>
      </w:pPr>
    </w:p>
    <w:p w:rsidR="00B40248" w:rsidRDefault="00B40248" w:rsidP="00763CBA">
      <w:pPr>
        <w:jc w:val="both"/>
        <w:rPr>
          <w:rFonts w:ascii="Calibri" w:hAnsi="Calibri"/>
          <w:sz w:val="22"/>
          <w:szCs w:val="22"/>
        </w:rPr>
      </w:pPr>
    </w:p>
    <w:p w:rsidR="008947F9" w:rsidRDefault="008947F9" w:rsidP="00763CBA">
      <w:pPr>
        <w:jc w:val="both"/>
        <w:rPr>
          <w:rFonts w:ascii="Calibri" w:hAnsi="Calibri"/>
          <w:sz w:val="22"/>
          <w:szCs w:val="22"/>
        </w:rPr>
      </w:pPr>
    </w:p>
    <w:p w:rsidR="008947F9" w:rsidRDefault="008947F9" w:rsidP="00763CBA">
      <w:pPr>
        <w:jc w:val="both"/>
        <w:rPr>
          <w:rFonts w:ascii="Calibri" w:hAnsi="Calibri"/>
          <w:sz w:val="22"/>
          <w:szCs w:val="22"/>
        </w:rPr>
      </w:pPr>
    </w:p>
    <w:p w:rsidR="008947F9" w:rsidRDefault="008947F9" w:rsidP="00763CBA">
      <w:pPr>
        <w:jc w:val="both"/>
        <w:rPr>
          <w:rFonts w:ascii="Calibri" w:hAnsi="Calibri"/>
          <w:sz w:val="22"/>
          <w:szCs w:val="22"/>
        </w:rPr>
      </w:pPr>
    </w:p>
    <w:p w:rsidR="008947F9" w:rsidRDefault="008947F9" w:rsidP="00763CBA">
      <w:pPr>
        <w:jc w:val="both"/>
        <w:rPr>
          <w:rFonts w:ascii="Calibri" w:hAnsi="Calibri"/>
          <w:sz w:val="22"/>
          <w:szCs w:val="22"/>
        </w:rPr>
      </w:pPr>
    </w:p>
    <w:p w:rsidR="008947F9" w:rsidRDefault="008947F9" w:rsidP="00763CBA">
      <w:pPr>
        <w:jc w:val="both"/>
        <w:rPr>
          <w:rFonts w:ascii="Calibri" w:hAnsi="Calibri"/>
          <w:sz w:val="22"/>
          <w:szCs w:val="22"/>
        </w:rPr>
      </w:pPr>
    </w:p>
    <w:p w:rsidR="008947F9" w:rsidRPr="00C069B7" w:rsidRDefault="008947F9" w:rsidP="00763CBA">
      <w:pPr>
        <w:jc w:val="both"/>
        <w:rPr>
          <w:rFonts w:ascii="Calibri" w:hAnsi="Calibri"/>
          <w:sz w:val="22"/>
          <w:szCs w:val="22"/>
        </w:rPr>
      </w:pPr>
    </w:p>
    <w:sectPr w:rsidR="008947F9" w:rsidRPr="00C069B7" w:rsidSect="005B46EB">
      <w:headerReference w:type="default" r:id="rId8"/>
      <w:footerReference w:type="even" r:id="rId9"/>
      <w:footerReference w:type="default" r:id="rId10"/>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07" w:rsidRDefault="00E32007">
      <w:r>
        <w:separator/>
      </w:r>
    </w:p>
  </w:endnote>
  <w:endnote w:type="continuationSeparator" w:id="0">
    <w:p w:rsidR="00E32007" w:rsidRDefault="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8B" w:rsidRDefault="00FA348B" w:rsidP="007A6A23">
    <w:pPr>
      <w:pStyle w:val="Footer"/>
      <w:framePr w:wrap="around" w:vAnchor="text" w:hAnchor="margin" w:y="1"/>
      <w:rPr>
        <w:rStyle w:val="PageNumber"/>
      </w:rPr>
    </w:pPr>
    <w:r>
      <w:rPr>
        <w:rStyle w:val="PageNumber"/>
      </w:rPr>
      <w:fldChar w:fldCharType="begin"/>
    </w:r>
    <w:r w:rsidR="00FD488B">
      <w:rPr>
        <w:rStyle w:val="PageNumber"/>
      </w:rPr>
      <w:instrText xml:space="preserve">PAGE  </w:instrText>
    </w:r>
    <w:r>
      <w:rPr>
        <w:rStyle w:val="PageNumber"/>
      </w:rPr>
      <w:fldChar w:fldCharType="end"/>
    </w:r>
  </w:p>
  <w:p w:rsidR="00FD488B" w:rsidRDefault="00FD488B"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8B" w:rsidRPr="0097346E" w:rsidRDefault="00FD488B" w:rsidP="007A6A23">
    <w:pPr>
      <w:pStyle w:val="Footer"/>
      <w:framePr w:wrap="around" w:vAnchor="text" w:hAnchor="margin" w:xAlign="center" w:y="1"/>
      <w:ind w:firstLine="360"/>
      <w:rPr>
        <w:rStyle w:val="PageNumber"/>
        <w:rFonts w:asciiTheme="majorHAnsi" w:hAnsiTheme="majorHAnsi"/>
      </w:rPr>
    </w:pPr>
    <w:r w:rsidRPr="0097346E">
      <w:rPr>
        <w:rStyle w:val="PageNumber"/>
        <w:rFonts w:asciiTheme="majorHAnsi" w:hAnsiTheme="majorHAnsi"/>
        <w:sz w:val="16"/>
        <w:szCs w:val="16"/>
      </w:rPr>
      <w:t xml:space="preserve">Page </w:t>
    </w:r>
    <w:r w:rsidR="00FA348B" w:rsidRPr="0097346E">
      <w:rPr>
        <w:rStyle w:val="PageNumber"/>
        <w:rFonts w:asciiTheme="majorHAnsi" w:hAnsiTheme="majorHAnsi"/>
        <w:sz w:val="16"/>
        <w:szCs w:val="16"/>
      </w:rPr>
      <w:fldChar w:fldCharType="begin"/>
    </w:r>
    <w:r w:rsidRPr="0097346E">
      <w:rPr>
        <w:rStyle w:val="PageNumber"/>
        <w:rFonts w:asciiTheme="majorHAnsi" w:hAnsiTheme="majorHAnsi"/>
        <w:sz w:val="16"/>
        <w:szCs w:val="16"/>
      </w:rPr>
      <w:instrText xml:space="preserve"> PAGE </w:instrText>
    </w:r>
    <w:r w:rsidR="00FA348B" w:rsidRPr="0097346E">
      <w:rPr>
        <w:rStyle w:val="PageNumber"/>
        <w:rFonts w:asciiTheme="majorHAnsi" w:hAnsiTheme="majorHAnsi"/>
        <w:sz w:val="16"/>
        <w:szCs w:val="16"/>
      </w:rPr>
      <w:fldChar w:fldCharType="separate"/>
    </w:r>
    <w:r w:rsidR="009D0FDA">
      <w:rPr>
        <w:rStyle w:val="PageNumber"/>
        <w:rFonts w:asciiTheme="majorHAnsi" w:hAnsiTheme="majorHAnsi"/>
        <w:noProof/>
        <w:sz w:val="16"/>
        <w:szCs w:val="16"/>
      </w:rPr>
      <w:t>1</w:t>
    </w:r>
    <w:r w:rsidR="00FA348B" w:rsidRPr="0097346E">
      <w:rPr>
        <w:rStyle w:val="PageNumber"/>
        <w:rFonts w:asciiTheme="majorHAnsi" w:hAnsiTheme="majorHAnsi"/>
        <w:sz w:val="16"/>
        <w:szCs w:val="16"/>
      </w:rPr>
      <w:fldChar w:fldCharType="end"/>
    </w:r>
    <w:r w:rsidRPr="0097346E">
      <w:rPr>
        <w:rStyle w:val="PageNumber"/>
        <w:rFonts w:asciiTheme="majorHAnsi" w:hAnsiTheme="majorHAnsi"/>
        <w:sz w:val="16"/>
        <w:szCs w:val="16"/>
      </w:rPr>
      <w:t xml:space="preserve"> of </w:t>
    </w:r>
    <w:r w:rsidR="00FA348B" w:rsidRPr="0097346E">
      <w:rPr>
        <w:rStyle w:val="PageNumber"/>
        <w:rFonts w:asciiTheme="majorHAnsi" w:hAnsiTheme="majorHAnsi"/>
        <w:sz w:val="16"/>
        <w:szCs w:val="16"/>
      </w:rPr>
      <w:fldChar w:fldCharType="begin"/>
    </w:r>
    <w:r w:rsidRPr="0097346E">
      <w:rPr>
        <w:rStyle w:val="PageNumber"/>
        <w:rFonts w:asciiTheme="majorHAnsi" w:hAnsiTheme="majorHAnsi"/>
        <w:sz w:val="16"/>
        <w:szCs w:val="16"/>
      </w:rPr>
      <w:instrText xml:space="preserve"> NUMPAGES </w:instrText>
    </w:r>
    <w:r w:rsidR="00FA348B" w:rsidRPr="0097346E">
      <w:rPr>
        <w:rStyle w:val="PageNumber"/>
        <w:rFonts w:asciiTheme="majorHAnsi" w:hAnsiTheme="majorHAnsi"/>
        <w:sz w:val="16"/>
        <w:szCs w:val="16"/>
      </w:rPr>
      <w:fldChar w:fldCharType="separate"/>
    </w:r>
    <w:r w:rsidR="009D0FDA">
      <w:rPr>
        <w:rStyle w:val="PageNumber"/>
        <w:rFonts w:asciiTheme="majorHAnsi" w:hAnsiTheme="majorHAnsi"/>
        <w:noProof/>
        <w:sz w:val="16"/>
        <w:szCs w:val="16"/>
      </w:rPr>
      <w:t>2</w:t>
    </w:r>
    <w:r w:rsidR="00FA348B" w:rsidRPr="0097346E">
      <w:rPr>
        <w:rStyle w:val="PageNumber"/>
        <w:rFonts w:asciiTheme="majorHAnsi" w:hAnsiTheme="majorHAnsi"/>
        <w:sz w:val="16"/>
        <w:szCs w:val="16"/>
      </w:rPr>
      <w:fldChar w:fldCharType="end"/>
    </w:r>
  </w:p>
  <w:p w:rsidR="00FD488B" w:rsidRPr="001863AD" w:rsidRDefault="00E24652" w:rsidP="00E24652">
    <w:pPr>
      <w:pStyle w:val="Footer"/>
      <w:ind w:right="-270" w:hanging="270"/>
      <w:rPr>
        <w:sz w:val="16"/>
        <w:szCs w:val="16"/>
      </w:rPr>
    </w:pPr>
    <w:r w:rsidRPr="00E24652">
      <w:rPr>
        <w:noProof/>
        <w:sz w:val="16"/>
        <w:szCs w:val="16"/>
      </w:rPr>
      <w:drawing>
        <wp:inline distT="0" distB="0" distL="0" distR="0" wp14:anchorId="6EC14793" wp14:editId="07E3D7A1">
          <wp:extent cx="762000" cy="523875"/>
          <wp:effectExtent l="19050" t="0" r="0" b="9525"/>
          <wp:docPr id="2" name="Picture 5" descr="C:\Users\DHAMER~1\AppData\Local\Temp\notesFCBCEE\~8646881.jpg"/>
          <wp:cNvGraphicFramePr/>
          <a:graphic xmlns:a="http://schemas.openxmlformats.org/drawingml/2006/main">
            <a:graphicData uri="http://schemas.openxmlformats.org/drawingml/2006/picture">
              <pic:pic xmlns:pic="http://schemas.openxmlformats.org/drawingml/2006/picture">
                <pic:nvPicPr>
                  <pic:cNvPr id="1026" name="Picture 2" descr="C:\Users\DHAMER~1\AppData\Local\Temp\notesFCBCEE\~8646881.jpg"/>
                  <pic:cNvPicPr>
                    <a:picLocks noChangeAspect="1" noChangeArrowheads="1"/>
                  </pic:cNvPicPr>
                </pic:nvPicPr>
                <pic:blipFill>
                  <a:blip r:embed="rId1" cstate="print"/>
                  <a:srcRect/>
                  <a:stretch>
                    <a:fillRect/>
                  </a:stretch>
                </pic:blipFill>
                <pic:spPr bwMode="auto">
                  <a:xfrm>
                    <a:off x="0" y="0"/>
                    <a:ext cx="763861" cy="525155"/>
                  </a:xfrm>
                  <a:prstGeom prst="rect">
                    <a:avLst/>
                  </a:prstGeom>
                  <a:noFill/>
                </pic:spPr>
              </pic:pic>
            </a:graphicData>
          </a:graphic>
        </wp:inline>
      </w:drawing>
    </w:r>
    <w:r>
      <w:rPr>
        <w:sz w:val="16"/>
        <w:szCs w:val="16"/>
      </w:rPr>
      <w:t xml:space="preserve">                                                                                                                                                                                        </w:t>
    </w:r>
    <w:r w:rsidRPr="00E24652">
      <w:rPr>
        <w:noProof/>
        <w:sz w:val="16"/>
        <w:szCs w:val="16"/>
      </w:rPr>
      <w:drawing>
        <wp:inline distT="0" distB="0" distL="0" distR="0" wp14:anchorId="4AD3ED51" wp14:editId="3F440E3F">
          <wp:extent cx="762000" cy="523875"/>
          <wp:effectExtent l="19050" t="0" r="0" b="9525"/>
          <wp:docPr id="1" name="Picture 5" descr="C:\Users\DHAMER~1\AppData\Local\Temp\notesFCBCEE\~8646881.jpg"/>
          <wp:cNvGraphicFramePr/>
          <a:graphic xmlns:a="http://schemas.openxmlformats.org/drawingml/2006/main">
            <a:graphicData uri="http://schemas.openxmlformats.org/drawingml/2006/picture">
              <pic:pic xmlns:pic="http://schemas.openxmlformats.org/drawingml/2006/picture">
                <pic:nvPicPr>
                  <pic:cNvPr id="1026" name="Picture 2" descr="C:\Users\DHAMER~1\AppData\Local\Temp\notesFCBCEE\~8646881.jpg"/>
                  <pic:cNvPicPr>
                    <a:picLocks noChangeAspect="1" noChangeArrowheads="1"/>
                  </pic:cNvPicPr>
                </pic:nvPicPr>
                <pic:blipFill>
                  <a:blip r:embed="rId1" cstate="print"/>
                  <a:srcRect/>
                  <a:stretch>
                    <a:fillRect/>
                  </a:stretch>
                </pic:blipFill>
                <pic:spPr bwMode="auto">
                  <a:xfrm>
                    <a:off x="0" y="0"/>
                    <a:ext cx="763861" cy="5251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07" w:rsidRDefault="00E32007">
      <w:r>
        <w:separator/>
      </w:r>
    </w:p>
  </w:footnote>
  <w:footnote w:type="continuationSeparator" w:id="0">
    <w:p w:rsidR="00E32007" w:rsidRDefault="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21" w:rsidRDefault="00B31A21" w:rsidP="00B31A21">
    <w:pPr>
      <w:jc w:val="center"/>
      <w:rPr>
        <w:rFonts w:ascii="Calibri" w:hAnsi="Calibri"/>
        <w:b/>
        <w:sz w:val="28"/>
        <w:szCs w:val="28"/>
      </w:rPr>
    </w:pPr>
    <w:r w:rsidRPr="00B31A21">
      <w:rPr>
        <w:rFonts w:ascii="Calibri" w:hAnsi="Calibri"/>
        <w:b/>
        <w:bCs/>
        <w:sz w:val="28"/>
        <w:szCs w:val="28"/>
      </w:rPr>
      <w:t>Evaluation Form</w:t>
    </w:r>
  </w:p>
  <w:p w:rsidR="00FD488B" w:rsidRDefault="00B31A21" w:rsidP="00B31A21">
    <w:pPr>
      <w:pStyle w:val="Header"/>
      <w:jc w:val="center"/>
      <w:rPr>
        <w:rFonts w:ascii="Calibri" w:hAnsi="Calibri"/>
        <w:b/>
        <w:sz w:val="28"/>
        <w:szCs w:val="28"/>
      </w:rPr>
    </w:pPr>
    <w:r>
      <w:rPr>
        <w:rFonts w:ascii="Calibri" w:hAnsi="Calibri"/>
        <w:b/>
        <w:sz w:val="28"/>
        <w:szCs w:val="28"/>
      </w:rPr>
      <w:t>Research Council</w:t>
    </w:r>
  </w:p>
  <w:p w:rsidR="00B31A21" w:rsidRDefault="00D6013F" w:rsidP="00B31A21">
    <w:pPr>
      <w:pStyle w:val="Header"/>
      <w:jc w:val="center"/>
      <w:rPr>
        <w:rFonts w:ascii="Calibri" w:hAnsi="Calibri"/>
        <w:b/>
        <w:sz w:val="28"/>
        <w:szCs w:val="28"/>
      </w:rPr>
    </w:pPr>
    <w:r>
      <w:rPr>
        <w:rFonts w:ascii="Calibri" w:hAnsi="Calibri"/>
        <w:b/>
        <w:sz w:val="28"/>
        <w:szCs w:val="28"/>
      </w:rPr>
      <w:t>Visiting Scholar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57333"/>
    <w:multiLevelType w:val="hybridMultilevel"/>
    <w:tmpl w:val="9E0CAF9A"/>
    <w:lvl w:ilvl="0" w:tplc="2EB2C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F64552"/>
    <w:multiLevelType w:val="hybridMultilevel"/>
    <w:tmpl w:val="EF54F578"/>
    <w:lvl w:ilvl="0" w:tplc="0A8E6B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832B1"/>
    <w:multiLevelType w:val="hybridMultilevel"/>
    <w:tmpl w:val="1C322AEC"/>
    <w:lvl w:ilvl="0" w:tplc="6BFE5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24BCB"/>
    <w:rsid w:val="0003480F"/>
    <w:rsid w:val="00035FFF"/>
    <w:rsid w:val="00044303"/>
    <w:rsid w:val="0005341B"/>
    <w:rsid w:val="00053651"/>
    <w:rsid w:val="00066A60"/>
    <w:rsid w:val="0007461B"/>
    <w:rsid w:val="0008570B"/>
    <w:rsid w:val="000A3941"/>
    <w:rsid w:val="000D1E0D"/>
    <w:rsid w:val="000D7D61"/>
    <w:rsid w:val="000E775B"/>
    <w:rsid w:val="001037B7"/>
    <w:rsid w:val="00117155"/>
    <w:rsid w:val="0012744B"/>
    <w:rsid w:val="00135137"/>
    <w:rsid w:val="00153275"/>
    <w:rsid w:val="0018165D"/>
    <w:rsid w:val="001863AD"/>
    <w:rsid w:val="00192B17"/>
    <w:rsid w:val="001A0619"/>
    <w:rsid w:val="001A7800"/>
    <w:rsid w:val="001E08B2"/>
    <w:rsid w:val="001E0B2C"/>
    <w:rsid w:val="001E1C49"/>
    <w:rsid w:val="001E7A2F"/>
    <w:rsid w:val="0021724E"/>
    <w:rsid w:val="0023009D"/>
    <w:rsid w:val="00233F66"/>
    <w:rsid w:val="00241C8F"/>
    <w:rsid w:val="00246909"/>
    <w:rsid w:val="0027340B"/>
    <w:rsid w:val="002764DF"/>
    <w:rsid w:val="00280F72"/>
    <w:rsid w:val="002A0FF6"/>
    <w:rsid w:val="002A1BDD"/>
    <w:rsid w:val="002A5705"/>
    <w:rsid w:val="002B30E0"/>
    <w:rsid w:val="002B5E24"/>
    <w:rsid w:val="002C2CA4"/>
    <w:rsid w:val="002C7DD0"/>
    <w:rsid w:val="002D2444"/>
    <w:rsid w:val="002D323A"/>
    <w:rsid w:val="002D6BBE"/>
    <w:rsid w:val="002F3F50"/>
    <w:rsid w:val="003066E2"/>
    <w:rsid w:val="00311304"/>
    <w:rsid w:val="00320536"/>
    <w:rsid w:val="00360017"/>
    <w:rsid w:val="00365680"/>
    <w:rsid w:val="003666CA"/>
    <w:rsid w:val="00367BFF"/>
    <w:rsid w:val="00372455"/>
    <w:rsid w:val="00383BAF"/>
    <w:rsid w:val="003A06EA"/>
    <w:rsid w:val="003B7E7D"/>
    <w:rsid w:val="003C1C82"/>
    <w:rsid w:val="003C6675"/>
    <w:rsid w:val="003F6FE5"/>
    <w:rsid w:val="004105C3"/>
    <w:rsid w:val="00413797"/>
    <w:rsid w:val="00413E91"/>
    <w:rsid w:val="00425E89"/>
    <w:rsid w:val="0043311F"/>
    <w:rsid w:val="004355D8"/>
    <w:rsid w:val="00446AB4"/>
    <w:rsid w:val="004604B6"/>
    <w:rsid w:val="0046209C"/>
    <w:rsid w:val="00467BFE"/>
    <w:rsid w:val="00470A32"/>
    <w:rsid w:val="00472AFA"/>
    <w:rsid w:val="00484D44"/>
    <w:rsid w:val="0049612F"/>
    <w:rsid w:val="004A7708"/>
    <w:rsid w:val="004B35DC"/>
    <w:rsid w:val="004B7EA4"/>
    <w:rsid w:val="004C0B6E"/>
    <w:rsid w:val="004C742D"/>
    <w:rsid w:val="004E2B6E"/>
    <w:rsid w:val="004E3331"/>
    <w:rsid w:val="004E3E5F"/>
    <w:rsid w:val="004F407A"/>
    <w:rsid w:val="004F4D09"/>
    <w:rsid w:val="0051210C"/>
    <w:rsid w:val="00512373"/>
    <w:rsid w:val="00514299"/>
    <w:rsid w:val="00531BA9"/>
    <w:rsid w:val="0056729B"/>
    <w:rsid w:val="00597445"/>
    <w:rsid w:val="005B46EB"/>
    <w:rsid w:val="005B6063"/>
    <w:rsid w:val="005C26ED"/>
    <w:rsid w:val="005C449F"/>
    <w:rsid w:val="005C4779"/>
    <w:rsid w:val="005E17AF"/>
    <w:rsid w:val="005F3F04"/>
    <w:rsid w:val="006038C8"/>
    <w:rsid w:val="006070D4"/>
    <w:rsid w:val="006076B6"/>
    <w:rsid w:val="00632D31"/>
    <w:rsid w:val="00633D4B"/>
    <w:rsid w:val="006466B4"/>
    <w:rsid w:val="006851DC"/>
    <w:rsid w:val="0069490A"/>
    <w:rsid w:val="006A06DD"/>
    <w:rsid w:val="006B71D3"/>
    <w:rsid w:val="006C7B7F"/>
    <w:rsid w:val="006D4B8F"/>
    <w:rsid w:val="006F2FC2"/>
    <w:rsid w:val="007017D3"/>
    <w:rsid w:val="00712467"/>
    <w:rsid w:val="00712BE7"/>
    <w:rsid w:val="00715AAF"/>
    <w:rsid w:val="007267C8"/>
    <w:rsid w:val="00733004"/>
    <w:rsid w:val="0075295F"/>
    <w:rsid w:val="00763CBA"/>
    <w:rsid w:val="00781CFA"/>
    <w:rsid w:val="00784AF6"/>
    <w:rsid w:val="007922C5"/>
    <w:rsid w:val="00794AB6"/>
    <w:rsid w:val="007A6A23"/>
    <w:rsid w:val="007A6EA3"/>
    <w:rsid w:val="007B0111"/>
    <w:rsid w:val="007B6416"/>
    <w:rsid w:val="007C4185"/>
    <w:rsid w:val="007C5954"/>
    <w:rsid w:val="007D09D7"/>
    <w:rsid w:val="007D22F0"/>
    <w:rsid w:val="007E42CF"/>
    <w:rsid w:val="007F2279"/>
    <w:rsid w:val="00802B84"/>
    <w:rsid w:val="00820AAF"/>
    <w:rsid w:val="00820C8D"/>
    <w:rsid w:val="00823A15"/>
    <w:rsid w:val="00834B23"/>
    <w:rsid w:val="00840D6A"/>
    <w:rsid w:val="00850ABF"/>
    <w:rsid w:val="00865A3A"/>
    <w:rsid w:val="00867838"/>
    <w:rsid w:val="00887208"/>
    <w:rsid w:val="00894346"/>
    <w:rsid w:val="008947F9"/>
    <w:rsid w:val="0089635F"/>
    <w:rsid w:val="008A47E6"/>
    <w:rsid w:val="008C33ED"/>
    <w:rsid w:val="008D2908"/>
    <w:rsid w:val="008F4B1D"/>
    <w:rsid w:val="0090315E"/>
    <w:rsid w:val="00906591"/>
    <w:rsid w:val="00906A27"/>
    <w:rsid w:val="00914BBC"/>
    <w:rsid w:val="0092253F"/>
    <w:rsid w:val="009258F0"/>
    <w:rsid w:val="00945E0D"/>
    <w:rsid w:val="00946418"/>
    <w:rsid w:val="00947EA2"/>
    <w:rsid w:val="009579D2"/>
    <w:rsid w:val="009644D9"/>
    <w:rsid w:val="0097346E"/>
    <w:rsid w:val="00985167"/>
    <w:rsid w:val="00991D97"/>
    <w:rsid w:val="009A0A38"/>
    <w:rsid w:val="009C090E"/>
    <w:rsid w:val="009C3785"/>
    <w:rsid w:val="009D0FDA"/>
    <w:rsid w:val="009D3A8D"/>
    <w:rsid w:val="009E12C3"/>
    <w:rsid w:val="009F12D2"/>
    <w:rsid w:val="009F3E3B"/>
    <w:rsid w:val="009F5A68"/>
    <w:rsid w:val="00A014FB"/>
    <w:rsid w:val="00A058AC"/>
    <w:rsid w:val="00A07721"/>
    <w:rsid w:val="00A156F6"/>
    <w:rsid w:val="00A26AFC"/>
    <w:rsid w:val="00A7485F"/>
    <w:rsid w:val="00A75C4A"/>
    <w:rsid w:val="00A77475"/>
    <w:rsid w:val="00A82C61"/>
    <w:rsid w:val="00A84934"/>
    <w:rsid w:val="00A86268"/>
    <w:rsid w:val="00A9089D"/>
    <w:rsid w:val="00A9190B"/>
    <w:rsid w:val="00AB386E"/>
    <w:rsid w:val="00AB7369"/>
    <w:rsid w:val="00AC6A42"/>
    <w:rsid w:val="00AE456A"/>
    <w:rsid w:val="00B05F4B"/>
    <w:rsid w:val="00B06713"/>
    <w:rsid w:val="00B122B4"/>
    <w:rsid w:val="00B17AE7"/>
    <w:rsid w:val="00B31A21"/>
    <w:rsid w:val="00B34EE8"/>
    <w:rsid w:val="00B40248"/>
    <w:rsid w:val="00B65F80"/>
    <w:rsid w:val="00B74D3E"/>
    <w:rsid w:val="00B86E40"/>
    <w:rsid w:val="00BA5A94"/>
    <w:rsid w:val="00BB7DDB"/>
    <w:rsid w:val="00BD220F"/>
    <w:rsid w:val="00BD6123"/>
    <w:rsid w:val="00BF034F"/>
    <w:rsid w:val="00BF2C79"/>
    <w:rsid w:val="00C069B7"/>
    <w:rsid w:val="00C113D9"/>
    <w:rsid w:val="00C266A3"/>
    <w:rsid w:val="00C50102"/>
    <w:rsid w:val="00C703E2"/>
    <w:rsid w:val="00C84E4D"/>
    <w:rsid w:val="00C977D8"/>
    <w:rsid w:val="00C978DD"/>
    <w:rsid w:val="00CA7840"/>
    <w:rsid w:val="00CB0639"/>
    <w:rsid w:val="00CB2D27"/>
    <w:rsid w:val="00CE6D74"/>
    <w:rsid w:val="00CF57DB"/>
    <w:rsid w:val="00CF7346"/>
    <w:rsid w:val="00D15163"/>
    <w:rsid w:val="00D174C5"/>
    <w:rsid w:val="00D35F90"/>
    <w:rsid w:val="00D37D3F"/>
    <w:rsid w:val="00D53FDC"/>
    <w:rsid w:val="00D6013F"/>
    <w:rsid w:val="00D624D6"/>
    <w:rsid w:val="00D64D32"/>
    <w:rsid w:val="00D71D11"/>
    <w:rsid w:val="00D925C7"/>
    <w:rsid w:val="00DC4868"/>
    <w:rsid w:val="00DF21F3"/>
    <w:rsid w:val="00DF5CFF"/>
    <w:rsid w:val="00E01CC0"/>
    <w:rsid w:val="00E0271C"/>
    <w:rsid w:val="00E17946"/>
    <w:rsid w:val="00E24652"/>
    <w:rsid w:val="00E258F6"/>
    <w:rsid w:val="00E32007"/>
    <w:rsid w:val="00E32D18"/>
    <w:rsid w:val="00E41045"/>
    <w:rsid w:val="00E42828"/>
    <w:rsid w:val="00E62D17"/>
    <w:rsid w:val="00E8109F"/>
    <w:rsid w:val="00E83960"/>
    <w:rsid w:val="00EB5799"/>
    <w:rsid w:val="00EC2F35"/>
    <w:rsid w:val="00EC45E7"/>
    <w:rsid w:val="00EC6B86"/>
    <w:rsid w:val="00ED5959"/>
    <w:rsid w:val="00EE036B"/>
    <w:rsid w:val="00F0146A"/>
    <w:rsid w:val="00F079AE"/>
    <w:rsid w:val="00F1539E"/>
    <w:rsid w:val="00F154FC"/>
    <w:rsid w:val="00F16BD9"/>
    <w:rsid w:val="00F23A04"/>
    <w:rsid w:val="00F3087A"/>
    <w:rsid w:val="00F33371"/>
    <w:rsid w:val="00F33E1C"/>
    <w:rsid w:val="00F34093"/>
    <w:rsid w:val="00F379FD"/>
    <w:rsid w:val="00F51118"/>
    <w:rsid w:val="00F6683E"/>
    <w:rsid w:val="00F70250"/>
    <w:rsid w:val="00F833C7"/>
    <w:rsid w:val="00F92FA8"/>
    <w:rsid w:val="00F9674B"/>
    <w:rsid w:val="00FA348B"/>
    <w:rsid w:val="00FA6869"/>
    <w:rsid w:val="00FA75AF"/>
    <w:rsid w:val="00FB66EA"/>
    <w:rsid w:val="00FC37A0"/>
    <w:rsid w:val="00FD2EA9"/>
    <w:rsid w:val="00FD488B"/>
    <w:rsid w:val="00FE13C5"/>
    <w:rsid w:val="00FE3B04"/>
    <w:rsid w:val="00FE61FD"/>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7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basedOn w:val="DefaultParagraphFont"/>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 w:type="character" w:styleId="CommentReference">
    <w:name w:val="annotation reference"/>
    <w:basedOn w:val="DefaultParagraphFont"/>
    <w:rsid w:val="00597445"/>
    <w:rPr>
      <w:sz w:val="16"/>
      <w:szCs w:val="16"/>
    </w:rPr>
  </w:style>
  <w:style w:type="paragraph" w:styleId="CommentText">
    <w:name w:val="annotation text"/>
    <w:basedOn w:val="Normal"/>
    <w:link w:val="CommentTextChar"/>
    <w:rsid w:val="00597445"/>
    <w:rPr>
      <w:sz w:val="20"/>
      <w:szCs w:val="20"/>
    </w:rPr>
  </w:style>
  <w:style w:type="character" w:customStyle="1" w:styleId="CommentTextChar">
    <w:name w:val="Comment Text Char"/>
    <w:basedOn w:val="DefaultParagraphFont"/>
    <w:link w:val="CommentText"/>
    <w:rsid w:val="00597445"/>
  </w:style>
  <w:style w:type="paragraph" w:styleId="CommentSubject">
    <w:name w:val="annotation subject"/>
    <w:basedOn w:val="CommentText"/>
    <w:next w:val="CommentText"/>
    <w:link w:val="CommentSubjectChar"/>
    <w:rsid w:val="00597445"/>
    <w:rPr>
      <w:b/>
      <w:bCs/>
    </w:rPr>
  </w:style>
  <w:style w:type="character" w:customStyle="1" w:styleId="CommentSubjectChar">
    <w:name w:val="Comment Subject Char"/>
    <w:basedOn w:val="CommentTextChar"/>
    <w:link w:val="CommentSubject"/>
    <w:rsid w:val="00597445"/>
    <w:rPr>
      <w:b/>
      <w:bCs/>
    </w:rPr>
  </w:style>
  <w:style w:type="paragraph" w:styleId="BalloonText">
    <w:name w:val="Balloon Text"/>
    <w:basedOn w:val="Normal"/>
    <w:link w:val="BalloonTextChar"/>
    <w:rsid w:val="00597445"/>
    <w:rPr>
      <w:rFonts w:ascii="Tahoma" w:hAnsi="Tahoma" w:cs="Tahoma"/>
      <w:sz w:val="16"/>
      <w:szCs w:val="16"/>
    </w:rPr>
  </w:style>
  <w:style w:type="character" w:customStyle="1" w:styleId="BalloonTextChar">
    <w:name w:val="Balloon Text Char"/>
    <w:basedOn w:val="DefaultParagraphFont"/>
    <w:link w:val="BalloonText"/>
    <w:rsid w:val="00597445"/>
    <w:rPr>
      <w:rFonts w:ascii="Tahoma" w:hAnsi="Tahoma" w:cs="Tahoma"/>
      <w:sz w:val="16"/>
      <w:szCs w:val="16"/>
    </w:rPr>
  </w:style>
  <w:style w:type="paragraph" w:styleId="Revision">
    <w:name w:val="Revision"/>
    <w:hidden/>
    <w:uiPriority w:val="71"/>
    <w:rsid w:val="00CB06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7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basedOn w:val="DefaultParagraphFont"/>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 w:type="character" w:styleId="CommentReference">
    <w:name w:val="annotation reference"/>
    <w:basedOn w:val="DefaultParagraphFont"/>
    <w:rsid w:val="00597445"/>
    <w:rPr>
      <w:sz w:val="16"/>
      <w:szCs w:val="16"/>
    </w:rPr>
  </w:style>
  <w:style w:type="paragraph" w:styleId="CommentText">
    <w:name w:val="annotation text"/>
    <w:basedOn w:val="Normal"/>
    <w:link w:val="CommentTextChar"/>
    <w:rsid w:val="00597445"/>
    <w:rPr>
      <w:sz w:val="20"/>
      <w:szCs w:val="20"/>
    </w:rPr>
  </w:style>
  <w:style w:type="character" w:customStyle="1" w:styleId="CommentTextChar">
    <w:name w:val="Comment Text Char"/>
    <w:basedOn w:val="DefaultParagraphFont"/>
    <w:link w:val="CommentText"/>
    <w:rsid w:val="00597445"/>
  </w:style>
  <w:style w:type="paragraph" w:styleId="CommentSubject">
    <w:name w:val="annotation subject"/>
    <w:basedOn w:val="CommentText"/>
    <w:next w:val="CommentText"/>
    <w:link w:val="CommentSubjectChar"/>
    <w:rsid w:val="00597445"/>
    <w:rPr>
      <w:b/>
      <w:bCs/>
    </w:rPr>
  </w:style>
  <w:style w:type="character" w:customStyle="1" w:styleId="CommentSubjectChar">
    <w:name w:val="Comment Subject Char"/>
    <w:basedOn w:val="CommentTextChar"/>
    <w:link w:val="CommentSubject"/>
    <w:rsid w:val="00597445"/>
    <w:rPr>
      <w:b/>
      <w:bCs/>
    </w:rPr>
  </w:style>
  <w:style w:type="paragraph" w:styleId="BalloonText">
    <w:name w:val="Balloon Text"/>
    <w:basedOn w:val="Normal"/>
    <w:link w:val="BalloonTextChar"/>
    <w:rsid w:val="00597445"/>
    <w:rPr>
      <w:rFonts w:ascii="Tahoma" w:hAnsi="Tahoma" w:cs="Tahoma"/>
      <w:sz w:val="16"/>
      <w:szCs w:val="16"/>
    </w:rPr>
  </w:style>
  <w:style w:type="character" w:customStyle="1" w:styleId="BalloonTextChar">
    <w:name w:val="Balloon Text Char"/>
    <w:basedOn w:val="DefaultParagraphFont"/>
    <w:link w:val="BalloonText"/>
    <w:rsid w:val="00597445"/>
    <w:rPr>
      <w:rFonts w:ascii="Tahoma" w:hAnsi="Tahoma" w:cs="Tahoma"/>
      <w:sz w:val="16"/>
      <w:szCs w:val="16"/>
    </w:rPr>
  </w:style>
  <w:style w:type="paragraph" w:styleId="Revision">
    <w:name w:val="Revision"/>
    <w:hidden/>
    <w:uiPriority w:val="71"/>
    <w:rsid w:val="00CB0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2384</CharactersWithSpaces>
  <SharedDoc>false</SharedDoc>
  <HyperlinkBase/>
  <HLinks>
    <vt:vector size="6" baseType="variant">
      <vt:variant>
        <vt:i4>7995421</vt:i4>
      </vt:variant>
      <vt:variant>
        <vt:i4>0</vt:i4>
      </vt:variant>
      <vt:variant>
        <vt:i4>0</vt:i4>
      </vt:variant>
      <vt:variant>
        <vt:i4>5</vt:i4>
      </vt:variant>
      <vt:variant>
        <vt:lpwstr>mailto:ndsu.forward@ndsu.edu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dhamernik2</dc:creator>
  <cp:lastModifiedBy>Peggy Filliez</cp:lastModifiedBy>
  <cp:revision>3</cp:revision>
  <cp:lastPrinted>2012-05-01T20:21:00Z</cp:lastPrinted>
  <dcterms:created xsi:type="dcterms:W3CDTF">2012-05-01T16:46:00Z</dcterms:created>
  <dcterms:modified xsi:type="dcterms:W3CDTF">2012-05-01T20:21:00Z</dcterms:modified>
</cp:coreProperties>
</file>