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13F" w:rsidRDefault="00D6013F" w:rsidP="00A014FB">
      <w:pPr>
        <w:rPr>
          <w:rFonts w:ascii="Calibri" w:hAnsi="Calibri"/>
          <w:b/>
          <w:bCs/>
          <w:sz w:val="22"/>
          <w:szCs w:val="22"/>
        </w:rPr>
      </w:pPr>
    </w:p>
    <w:p w:rsidR="00D6013F" w:rsidRDefault="00D6013F" w:rsidP="00A014FB">
      <w:pPr>
        <w:rPr>
          <w:rFonts w:ascii="Calibri" w:hAnsi="Calibri"/>
          <w:b/>
          <w:bCs/>
          <w:sz w:val="22"/>
          <w:szCs w:val="22"/>
        </w:rPr>
      </w:pPr>
    </w:p>
    <w:p w:rsidR="00A014FB" w:rsidRDefault="00A014FB" w:rsidP="00A014FB">
      <w:pPr>
        <w:rPr>
          <w:rFonts w:ascii="Calibri" w:hAnsi="Calibri"/>
          <w:i/>
          <w:sz w:val="22"/>
          <w:szCs w:val="22"/>
        </w:rPr>
      </w:pPr>
      <w:r>
        <w:rPr>
          <w:rFonts w:ascii="Calibri" w:hAnsi="Calibri"/>
          <w:i/>
          <w:sz w:val="22"/>
          <w:szCs w:val="22"/>
        </w:rPr>
        <w:t xml:space="preserve">The review process is designed to identify </w:t>
      </w:r>
      <w:r w:rsidR="00E0271C">
        <w:rPr>
          <w:rFonts w:ascii="Calibri" w:hAnsi="Calibri"/>
          <w:i/>
          <w:sz w:val="22"/>
          <w:szCs w:val="22"/>
        </w:rPr>
        <w:t xml:space="preserve">outstanding </w:t>
      </w:r>
      <w:r w:rsidR="00CD2176">
        <w:rPr>
          <w:rFonts w:ascii="Calibri" w:hAnsi="Calibri"/>
          <w:i/>
          <w:sz w:val="22"/>
          <w:szCs w:val="22"/>
        </w:rPr>
        <w:t xml:space="preserve">invited scholars </w:t>
      </w:r>
      <w:r w:rsidR="00D6013F">
        <w:rPr>
          <w:rFonts w:ascii="Calibri" w:hAnsi="Calibri"/>
          <w:i/>
          <w:sz w:val="22"/>
          <w:szCs w:val="22"/>
        </w:rPr>
        <w:t xml:space="preserve">who </w:t>
      </w:r>
      <w:r w:rsidR="00CD2176">
        <w:rPr>
          <w:rFonts w:ascii="Calibri" w:hAnsi="Calibri"/>
          <w:i/>
          <w:sz w:val="22"/>
          <w:szCs w:val="22"/>
        </w:rPr>
        <w:t xml:space="preserve">will give symposia or colloquia that are of interest to a large interdisciplinary segment of the university community. </w:t>
      </w:r>
      <w:r>
        <w:rPr>
          <w:rFonts w:ascii="Calibri" w:hAnsi="Calibri"/>
          <w:i/>
          <w:sz w:val="22"/>
          <w:szCs w:val="22"/>
        </w:rPr>
        <w:t xml:space="preserve"> A second page is attached to provide the applicant with</w:t>
      </w:r>
      <w:r w:rsidRPr="00EC6B86">
        <w:rPr>
          <w:rFonts w:ascii="Calibri" w:hAnsi="Calibri"/>
          <w:i/>
          <w:sz w:val="22"/>
          <w:szCs w:val="22"/>
        </w:rPr>
        <w:t xml:space="preserve"> constructive feedback</w:t>
      </w:r>
      <w:r>
        <w:rPr>
          <w:rFonts w:ascii="Calibri" w:hAnsi="Calibri"/>
          <w:i/>
          <w:sz w:val="22"/>
          <w:szCs w:val="22"/>
        </w:rPr>
        <w:t>.</w:t>
      </w:r>
      <w:r w:rsidRPr="00EC6B86">
        <w:rPr>
          <w:rFonts w:ascii="Calibri" w:hAnsi="Calibri"/>
          <w:i/>
          <w:sz w:val="22"/>
          <w:szCs w:val="22"/>
        </w:rPr>
        <w:t xml:space="preserve"> </w:t>
      </w:r>
    </w:p>
    <w:p w:rsidR="00A014FB" w:rsidRPr="0089635F" w:rsidRDefault="00A014FB" w:rsidP="00A014FB">
      <w:pPr>
        <w:rPr>
          <w:rFonts w:ascii="Calibri" w:hAnsi="Calibri"/>
          <w:i/>
          <w:sz w:val="16"/>
          <w:szCs w:val="16"/>
        </w:rPr>
      </w:pPr>
    </w:p>
    <w:p w:rsidR="00A014FB" w:rsidRPr="00EC6B86" w:rsidRDefault="00A014FB" w:rsidP="00A014FB">
      <w:pPr>
        <w:rPr>
          <w:rFonts w:ascii="Calibri" w:hAnsi="Calibri"/>
          <w:i/>
          <w:sz w:val="22"/>
          <w:szCs w:val="22"/>
        </w:rPr>
      </w:pPr>
      <w:r>
        <w:rPr>
          <w:rFonts w:ascii="Calibri" w:hAnsi="Calibri"/>
          <w:i/>
          <w:sz w:val="22"/>
          <w:szCs w:val="22"/>
        </w:rPr>
        <w:t>Please email</w:t>
      </w:r>
      <w:r w:rsidRPr="00EC6B86">
        <w:rPr>
          <w:rFonts w:ascii="Calibri" w:hAnsi="Calibri"/>
          <w:i/>
          <w:sz w:val="22"/>
          <w:szCs w:val="22"/>
        </w:rPr>
        <w:t xml:space="preserve"> </w:t>
      </w:r>
      <w:r w:rsidR="00B31A21">
        <w:rPr>
          <w:rFonts w:ascii="Calibri" w:hAnsi="Calibri"/>
          <w:i/>
          <w:sz w:val="22"/>
          <w:szCs w:val="22"/>
        </w:rPr>
        <w:t xml:space="preserve">completed reviews to: </w:t>
      </w:r>
      <w:r w:rsidR="00241C8F">
        <w:rPr>
          <w:rFonts w:ascii="Calibri" w:hAnsi="Calibri"/>
          <w:i/>
          <w:sz w:val="22"/>
          <w:szCs w:val="22"/>
        </w:rPr>
        <w:t>pfilliez1@unl.edu</w:t>
      </w:r>
    </w:p>
    <w:p w:rsidR="0090315E" w:rsidRPr="0089635F" w:rsidRDefault="0090315E" w:rsidP="0090315E">
      <w:pPr>
        <w:jc w:val="both"/>
        <w:rPr>
          <w:rFonts w:ascii="Calibri" w:hAnsi="Calibri"/>
          <w:sz w:val="16"/>
          <w:szCs w:val="16"/>
        </w:rPr>
      </w:pPr>
    </w:p>
    <w:p w:rsidR="0090315E" w:rsidRPr="00C069B7" w:rsidRDefault="0090315E" w:rsidP="0090315E">
      <w:pPr>
        <w:rPr>
          <w:rFonts w:ascii="Calibri" w:hAnsi="Calibri"/>
          <w:b/>
          <w:bCs/>
          <w:sz w:val="22"/>
          <w:szCs w:val="22"/>
        </w:rPr>
      </w:pPr>
      <w:r w:rsidRPr="00C069B7">
        <w:rPr>
          <w:rFonts w:ascii="Calibri" w:hAnsi="Calibri"/>
          <w:b/>
          <w:bCs/>
          <w:sz w:val="22"/>
          <w:szCs w:val="22"/>
        </w:rPr>
        <w:t>APPLICANT:  _______________________</w:t>
      </w:r>
      <w:r w:rsidR="00246909">
        <w:rPr>
          <w:rFonts w:ascii="Calibri" w:hAnsi="Calibri"/>
          <w:b/>
          <w:bCs/>
          <w:sz w:val="22"/>
          <w:szCs w:val="22"/>
        </w:rPr>
        <w:t>_______________________</w:t>
      </w:r>
      <w:r w:rsidRPr="00C069B7">
        <w:rPr>
          <w:rFonts w:ascii="Calibri" w:hAnsi="Calibri"/>
          <w:b/>
          <w:bCs/>
          <w:sz w:val="22"/>
          <w:szCs w:val="22"/>
        </w:rPr>
        <w:t xml:space="preserve">   </w:t>
      </w:r>
      <w:r w:rsidR="00763CBA">
        <w:rPr>
          <w:rFonts w:ascii="Calibri" w:hAnsi="Calibri"/>
          <w:b/>
          <w:bCs/>
          <w:sz w:val="22"/>
          <w:szCs w:val="22"/>
        </w:rPr>
        <w:t xml:space="preserve"> </w:t>
      </w:r>
      <w:r w:rsidRPr="00C069B7">
        <w:rPr>
          <w:rFonts w:ascii="Calibri" w:hAnsi="Calibri"/>
          <w:b/>
          <w:bCs/>
          <w:sz w:val="22"/>
          <w:szCs w:val="22"/>
        </w:rPr>
        <w:t xml:space="preserve">  </w:t>
      </w:r>
      <w:r w:rsidR="00763CBA">
        <w:rPr>
          <w:rFonts w:ascii="Calibri" w:hAnsi="Calibri"/>
          <w:b/>
          <w:bCs/>
          <w:sz w:val="22"/>
          <w:szCs w:val="22"/>
        </w:rPr>
        <w:t xml:space="preserve">     </w:t>
      </w:r>
      <w:r w:rsidRPr="00C069B7">
        <w:rPr>
          <w:rFonts w:ascii="Calibri" w:hAnsi="Calibri"/>
          <w:b/>
          <w:bCs/>
          <w:sz w:val="22"/>
          <w:szCs w:val="22"/>
        </w:rPr>
        <w:t xml:space="preserve"> </w:t>
      </w:r>
      <w:r w:rsidR="00B86E40">
        <w:rPr>
          <w:rFonts w:ascii="Calibri" w:hAnsi="Calibri"/>
          <w:b/>
          <w:bCs/>
          <w:sz w:val="22"/>
          <w:szCs w:val="22"/>
        </w:rPr>
        <w:t xml:space="preserve">       </w:t>
      </w:r>
    </w:p>
    <w:p w:rsidR="00C069B7" w:rsidRPr="0089635F" w:rsidRDefault="00C069B7" w:rsidP="0090315E">
      <w:pPr>
        <w:rPr>
          <w:rFonts w:ascii="Calibri" w:hAnsi="Calibri"/>
          <w:b/>
          <w:bCs/>
          <w:sz w:val="16"/>
          <w:szCs w:val="16"/>
        </w:rPr>
      </w:pPr>
    </w:p>
    <w:p w:rsidR="0090315E" w:rsidRDefault="0090315E" w:rsidP="0090315E">
      <w:pPr>
        <w:rPr>
          <w:rFonts w:ascii="Calibri" w:hAnsi="Calibri"/>
          <w:sz w:val="22"/>
          <w:szCs w:val="22"/>
        </w:rPr>
      </w:pPr>
      <w:r w:rsidRPr="00C069B7">
        <w:rPr>
          <w:rFonts w:ascii="Calibri" w:hAnsi="Calibri"/>
          <w:b/>
          <w:bCs/>
          <w:sz w:val="22"/>
          <w:szCs w:val="22"/>
        </w:rPr>
        <w:t>Scoring Instructions</w:t>
      </w:r>
      <w:r w:rsidRPr="00C069B7">
        <w:rPr>
          <w:rFonts w:ascii="Calibri" w:hAnsi="Calibri"/>
          <w:sz w:val="22"/>
          <w:szCs w:val="22"/>
        </w:rPr>
        <w:t xml:space="preserve">:  </w:t>
      </w:r>
    </w:p>
    <w:p w:rsidR="000D1E0D" w:rsidRPr="00C069B7" w:rsidRDefault="000D1E0D" w:rsidP="0090315E">
      <w:pPr>
        <w:rPr>
          <w:rFonts w:ascii="Calibri" w:hAnsi="Calibri"/>
          <w:sz w:val="22"/>
          <w:szCs w:val="22"/>
        </w:rPr>
      </w:pPr>
    </w:p>
    <w:p w:rsidR="0090315E" w:rsidRDefault="0090315E" w:rsidP="00F079AE">
      <w:pPr>
        <w:jc w:val="both"/>
        <w:rPr>
          <w:rFonts w:ascii="Calibri" w:hAnsi="Calibri"/>
          <w:sz w:val="22"/>
          <w:szCs w:val="22"/>
        </w:rPr>
      </w:pPr>
      <w:r w:rsidRPr="00C069B7">
        <w:rPr>
          <w:rFonts w:ascii="Calibri" w:hAnsi="Calibri"/>
          <w:sz w:val="22"/>
          <w:szCs w:val="22"/>
        </w:rPr>
        <w:t xml:space="preserve">Please provide a score for each </w:t>
      </w:r>
      <w:r w:rsidR="00B86E40" w:rsidRPr="00C069B7">
        <w:rPr>
          <w:rFonts w:ascii="Calibri" w:hAnsi="Calibri"/>
          <w:sz w:val="22"/>
          <w:szCs w:val="22"/>
        </w:rPr>
        <w:t>criterion</w:t>
      </w:r>
      <w:r w:rsidRPr="00C069B7">
        <w:rPr>
          <w:rFonts w:ascii="Calibri" w:hAnsi="Calibri"/>
          <w:sz w:val="22"/>
          <w:szCs w:val="22"/>
        </w:rPr>
        <w:t xml:space="preserve"> </w:t>
      </w:r>
      <w:r w:rsidR="00B86E40">
        <w:rPr>
          <w:rFonts w:ascii="Calibri" w:hAnsi="Calibri"/>
          <w:sz w:val="22"/>
          <w:szCs w:val="22"/>
        </w:rPr>
        <w:t xml:space="preserve">based on the </w:t>
      </w:r>
      <w:r w:rsidR="00F079AE">
        <w:rPr>
          <w:rFonts w:ascii="Calibri" w:hAnsi="Calibri"/>
          <w:sz w:val="22"/>
          <w:szCs w:val="22"/>
        </w:rPr>
        <w:t xml:space="preserve">specified </w:t>
      </w:r>
      <w:r w:rsidR="00B86E40">
        <w:rPr>
          <w:rFonts w:ascii="Calibri" w:hAnsi="Calibri"/>
          <w:sz w:val="22"/>
          <w:szCs w:val="22"/>
        </w:rPr>
        <w:t xml:space="preserve">maximum score </w:t>
      </w:r>
      <w:r w:rsidR="00EC6B86">
        <w:rPr>
          <w:rFonts w:ascii="Calibri" w:hAnsi="Calibri"/>
          <w:sz w:val="22"/>
          <w:szCs w:val="22"/>
        </w:rPr>
        <w:t xml:space="preserve">for </w:t>
      </w:r>
      <w:r w:rsidR="00F079AE">
        <w:rPr>
          <w:rFonts w:ascii="Calibri" w:hAnsi="Calibri"/>
          <w:sz w:val="22"/>
          <w:szCs w:val="22"/>
        </w:rPr>
        <w:t xml:space="preserve">each </w:t>
      </w:r>
      <w:r w:rsidR="00B86E40">
        <w:rPr>
          <w:rFonts w:ascii="Calibri" w:hAnsi="Calibri"/>
          <w:sz w:val="22"/>
          <w:szCs w:val="22"/>
        </w:rPr>
        <w:t>criterion</w:t>
      </w:r>
      <w:r w:rsidR="00F079AE">
        <w:rPr>
          <w:rFonts w:ascii="Calibri" w:hAnsi="Calibri"/>
          <w:sz w:val="22"/>
          <w:szCs w:val="22"/>
        </w:rPr>
        <w:t>.</w:t>
      </w:r>
    </w:p>
    <w:p w:rsidR="000D1E0D" w:rsidRPr="00C069B7" w:rsidRDefault="000D1E0D" w:rsidP="00F079AE">
      <w:pPr>
        <w:jc w:val="both"/>
        <w:rPr>
          <w:rFonts w:ascii="Calibri" w:hAnsi="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68"/>
        <w:gridCol w:w="1008"/>
      </w:tblGrid>
      <w:tr w:rsidR="00C069B7" w:rsidRPr="00C069B7" w:rsidTr="0097346E">
        <w:trPr>
          <w:trHeight w:val="562"/>
        </w:trPr>
        <w:tc>
          <w:tcPr>
            <w:tcW w:w="8568" w:type="dxa"/>
            <w:vAlign w:val="center"/>
          </w:tcPr>
          <w:p w:rsidR="0090315E" w:rsidRPr="00C069B7" w:rsidRDefault="00D925C7" w:rsidP="00C069B7">
            <w:pPr>
              <w:jc w:val="center"/>
              <w:rPr>
                <w:rFonts w:ascii="Calibri" w:hAnsi="Calibri"/>
                <w:b/>
                <w:sz w:val="22"/>
                <w:szCs w:val="22"/>
              </w:rPr>
            </w:pPr>
            <w:r>
              <w:rPr>
                <w:rFonts w:ascii="Calibri" w:hAnsi="Calibri"/>
                <w:b/>
                <w:sz w:val="22"/>
                <w:szCs w:val="22"/>
              </w:rPr>
              <w:t xml:space="preserve">Evaluation </w:t>
            </w:r>
            <w:r w:rsidR="0090315E" w:rsidRPr="00C069B7">
              <w:rPr>
                <w:rFonts w:ascii="Calibri" w:hAnsi="Calibri"/>
                <w:b/>
                <w:sz w:val="22"/>
                <w:szCs w:val="22"/>
              </w:rPr>
              <w:t>Criteria</w:t>
            </w:r>
          </w:p>
        </w:tc>
        <w:tc>
          <w:tcPr>
            <w:tcW w:w="1008" w:type="dxa"/>
            <w:vAlign w:val="center"/>
          </w:tcPr>
          <w:p w:rsidR="0090315E" w:rsidRPr="00C069B7" w:rsidRDefault="00C069B7" w:rsidP="00C069B7">
            <w:pPr>
              <w:rPr>
                <w:rFonts w:ascii="Calibri" w:hAnsi="Calibri"/>
                <w:b/>
                <w:sz w:val="22"/>
                <w:szCs w:val="22"/>
              </w:rPr>
            </w:pPr>
            <w:r w:rsidRPr="00C069B7">
              <w:rPr>
                <w:rFonts w:ascii="Calibri" w:hAnsi="Calibri"/>
                <w:b/>
                <w:sz w:val="22"/>
                <w:szCs w:val="22"/>
              </w:rPr>
              <w:t xml:space="preserve">Score </w:t>
            </w:r>
          </w:p>
        </w:tc>
      </w:tr>
      <w:tr w:rsidR="0090315E" w:rsidRPr="00C069B7" w:rsidTr="0097346E">
        <w:trPr>
          <w:trHeight w:val="1294"/>
        </w:trPr>
        <w:tc>
          <w:tcPr>
            <w:tcW w:w="8568" w:type="dxa"/>
          </w:tcPr>
          <w:p w:rsidR="00CD2176" w:rsidRPr="00CD2176" w:rsidRDefault="00CD2176" w:rsidP="00CD2176">
            <w:pPr>
              <w:rPr>
                <w:rFonts w:ascii="Calibri" w:hAnsi="Calibri"/>
                <w:sz w:val="22"/>
                <w:szCs w:val="22"/>
              </w:rPr>
            </w:pPr>
            <w:r>
              <w:rPr>
                <w:rFonts w:ascii="Calibri" w:hAnsi="Calibri"/>
                <w:b/>
                <w:sz w:val="22"/>
                <w:szCs w:val="22"/>
              </w:rPr>
              <w:t xml:space="preserve">(1) </w:t>
            </w:r>
            <w:r w:rsidRPr="00CD2176">
              <w:rPr>
                <w:rFonts w:ascii="Calibri" w:hAnsi="Calibri"/>
                <w:b/>
                <w:sz w:val="22"/>
                <w:szCs w:val="22"/>
              </w:rPr>
              <w:t xml:space="preserve">Stature of the Invited Speaker:  </w:t>
            </w:r>
            <w:r w:rsidRPr="00CD2176">
              <w:rPr>
                <w:rFonts w:ascii="Calibri" w:hAnsi="Calibri"/>
                <w:sz w:val="22"/>
                <w:szCs w:val="22"/>
              </w:rPr>
              <w:t xml:space="preserve">The invited speaker is distinguished in </w:t>
            </w:r>
            <w:r w:rsidR="002C2D02">
              <w:rPr>
                <w:rFonts w:ascii="Calibri" w:hAnsi="Calibri"/>
                <w:sz w:val="22"/>
                <w:szCs w:val="22"/>
              </w:rPr>
              <w:t xml:space="preserve">his or her </w:t>
            </w:r>
            <w:bookmarkStart w:id="0" w:name="_GoBack"/>
            <w:bookmarkEnd w:id="0"/>
            <w:r w:rsidRPr="00CD2176">
              <w:rPr>
                <w:rFonts w:ascii="Calibri" w:hAnsi="Calibri"/>
                <w:sz w:val="22"/>
                <w:szCs w:val="22"/>
              </w:rPr>
              <w:t>field. Justification provided to designate speaker as a “Distinguished Lecturer</w:t>
            </w:r>
            <w:r w:rsidR="002550B1">
              <w:rPr>
                <w:rFonts w:ascii="Calibri" w:hAnsi="Calibri"/>
                <w:sz w:val="22"/>
                <w:szCs w:val="22"/>
              </w:rPr>
              <w:t>”</w:t>
            </w:r>
            <w:r w:rsidRPr="00CD2176">
              <w:rPr>
                <w:rFonts w:ascii="Calibri" w:hAnsi="Calibri"/>
                <w:sz w:val="22"/>
                <w:szCs w:val="22"/>
              </w:rPr>
              <w:t>. This is especially important for applicants nominating speaker</w:t>
            </w:r>
            <w:r w:rsidR="002550B1">
              <w:rPr>
                <w:rFonts w:ascii="Calibri" w:hAnsi="Calibri"/>
                <w:sz w:val="22"/>
                <w:szCs w:val="22"/>
              </w:rPr>
              <w:t>s</w:t>
            </w:r>
            <w:r w:rsidRPr="00CD2176">
              <w:rPr>
                <w:rFonts w:ascii="Calibri" w:hAnsi="Calibri"/>
                <w:sz w:val="22"/>
                <w:szCs w:val="22"/>
              </w:rPr>
              <w:t xml:space="preserve"> for the Montgomery Lectureship. Stature to be judged by academic rank and institution, number and significance of speakers’ scholarly publications </w:t>
            </w:r>
            <w:r w:rsidR="002550B1">
              <w:rPr>
                <w:rFonts w:ascii="Calibri" w:hAnsi="Calibri"/>
                <w:sz w:val="22"/>
                <w:szCs w:val="22"/>
              </w:rPr>
              <w:t xml:space="preserve">(books, journal articles and abstracts of meeting presentations) </w:t>
            </w:r>
            <w:r w:rsidRPr="00CD2176">
              <w:rPr>
                <w:rFonts w:ascii="Calibri" w:hAnsi="Calibri"/>
                <w:sz w:val="22"/>
                <w:szCs w:val="22"/>
              </w:rPr>
              <w:t>or artistic works/productions, honors or honorary degrees, volumes, books or journals edited, research grants and cont</w:t>
            </w:r>
            <w:r w:rsidR="00562356">
              <w:rPr>
                <w:rFonts w:ascii="Calibri" w:hAnsi="Calibri"/>
                <w:sz w:val="22"/>
                <w:szCs w:val="22"/>
              </w:rPr>
              <w:t>r</w:t>
            </w:r>
            <w:r w:rsidRPr="00CD2176">
              <w:rPr>
                <w:rFonts w:ascii="Calibri" w:hAnsi="Calibri"/>
                <w:sz w:val="22"/>
                <w:szCs w:val="22"/>
              </w:rPr>
              <w:t xml:space="preserve">acts secured. </w:t>
            </w:r>
          </w:p>
          <w:p w:rsidR="00CD2176" w:rsidRPr="00CD2176" w:rsidRDefault="00CD2176" w:rsidP="00CD2176">
            <w:pPr>
              <w:rPr>
                <w:rFonts w:ascii="Calibri" w:hAnsi="Calibri"/>
                <w:b/>
                <w:sz w:val="22"/>
                <w:szCs w:val="22"/>
              </w:rPr>
            </w:pPr>
          </w:p>
          <w:p w:rsidR="00CD2176" w:rsidRPr="00CD2176" w:rsidRDefault="00F079AE" w:rsidP="00CD2176">
            <w:pPr>
              <w:jc w:val="right"/>
              <w:rPr>
                <w:rFonts w:ascii="Calibri" w:hAnsi="Calibri"/>
                <w:b/>
                <w:sz w:val="22"/>
                <w:szCs w:val="22"/>
              </w:rPr>
            </w:pPr>
            <w:r w:rsidRPr="00CD2176">
              <w:rPr>
                <w:rFonts w:ascii="Calibri" w:hAnsi="Calibri"/>
                <w:b/>
                <w:sz w:val="22"/>
                <w:szCs w:val="22"/>
              </w:rPr>
              <w:t xml:space="preserve">Maximum </w:t>
            </w:r>
            <w:r w:rsidR="00606443">
              <w:rPr>
                <w:rFonts w:ascii="Calibri" w:hAnsi="Calibri"/>
                <w:b/>
                <w:sz w:val="22"/>
                <w:szCs w:val="22"/>
              </w:rPr>
              <w:t>35</w:t>
            </w:r>
            <w:r w:rsidRPr="00CD2176">
              <w:rPr>
                <w:rFonts w:ascii="Calibri" w:hAnsi="Calibri"/>
                <w:b/>
                <w:sz w:val="22"/>
                <w:szCs w:val="22"/>
              </w:rPr>
              <w:t xml:space="preserve"> points</w:t>
            </w:r>
          </w:p>
        </w:tc>
        <w:tc>
          <w:tcPr>
            <w:tcW w:w="1008" w:type="dxa"/>
          </w:tcPr>
          <w:p w:rsidR="0090315E" w:rsidRPr="00C069B7" w:rsidRDefault="0090315E" w:rsidP="00CD2176">
            <w:pPr>
              <w:rPr>
                <w:rFonts w:ascii="Calibri" w:hAnsi="Calibri"/>
                <w:b/>
                <w:sz w:val="22"/>
                <w:szCs w:val="22"/>
              </w:rPr>
            </w:pPr>
          </w:p>
        </w:tc>
      </w:tr>
      <w:tr w:rsidR="00F079AE" w:rsidRPr="00C069B7" w:rsidTr="0097346E">
        <w:trPr>
          <w:trHeight w:val="872"/>
        </w:trPr>
        <w:tc>
          <w:tcPr>
            <w:tcW w:w="8568" w:type="dxa"/>
          </w:tcPr>
          <w:p w:rsidR="000D1E0D" w:rsidRDefault="0090315E" w:rsidP="00467BFE">
            <w:pPr>
              <w:rPr>
                <w:rFonts w:ascii="Calibri" w:hAnsi="Calibri"/>
                <w:sz w:val="22"/>
                <w:szCs w:val="22"/>
              </w:rPr>
            </w:pPr>
            <w:r w:rsidRPr="00C069B7">
              <w:rPr>
                <w:rFonts w:ascii="Calibri" w:hAnsi="Calibri"/>
                <w:b/>
                <w:sz w:val="22"/>
                <w:szCs w:val="22"/>
              </w:rPr>
              <w:t>(</w:t>
            </w:r>
            <w:r w:rsidR="00D174C5" w:rsidRPr="00C069B7">
              <w:rPr>
                <w:rFonts w:ascii="Calibri" w:hAnsi="Calibri"/>
                <w:b/>
                <w:sz w:val="22"/>
                <w:szCs w:val="22"/>
              </w:rPr>
              <w:t>2</w:t>
            </w:r>
            <w:r w:rsidR="00A9089D">
              <w:rPr>
                <w:rFonts w:ascii="Calibri" w:hAnsi="Calibri"/>
                <w:b/>
                <w:sz w:val="22"/>
                <w:szCs w:val="22"/>
              </w:rPr>
              <w:t xml:space="preserve">) </w:t>
            </w:r>
            <w:r w:rsidR="00CD2176">
              <w:rPr>
                <w:rFonts w:ascii="Calibri" w:hAnsi="Calibri"/>
                <w:b/>
                <w:sz w:val="22"/>
                <w:szCs w:val="22"/>
              </w:rPr>
              <w:t>Interdisciplinary Appeal</w:t>
            </w:r>
            <w:r w:rsidRPr="00C069B7">
              <w:rPr>
                <w:rFonts w:ascii="Calibri" w:hAnsi="Calibri"/>
                <w:b/>
                <w:sz w:val="22"/>
                <w:szCs w:val="22"/>
              </w:rPr>
              <w:t>:</w:t>
            </w:r>
            <w:r w:rsidRPr="00C069B7">
              <w:rPr>
                <w:rFonts w:ascii="Calibri" w:hAnsi="Calibri"/>
                <w:sz w:val="22"/>
                <w:szCs w:val="22"/>
              </w:rPr>
              <w:t xml:space="preserve"> </w:t>
            </w:r>
            <w:r w:rsidR="002550B1">
              <w:rPr>
                <w:rFonts w:ascii="Calibri" w:hAnsi="Calibri"/>
                <w:sz w:val="22"/>
                <w:szCs w:val="22"/>
              </w:rPr>
              <w:t xml:space="preserve"> </w:t>
            </w:r>
            <w:r w:rsidR="00CD2176">
              <w:rPr>
                <w:rFonts w:ascii="Calibri" w:hAnsi="Calibri"/>
                <w:sz w:val="22"/>
                <w:szCs w:val="22"/>
              </w:rPr>
              <w:t>Invited lecturer appeal</w:t>
            </w:r>
            <w:r w:rsidR="00CB5A6D">
              <w:rPr>
                <w:rFonts w:ascii="Calibri" w:hAnsi="Calibri"/>
                <w:sz w:val="22"/>
                <w:szCs w:val="22"/>
              </w:rPr>
              <w:t>s</w:t>
            </w:r>
            <w:r w:rsidR="00CD2176">
              <w:rPr>
                <w:rFonts w:ascii="Calibri" w:hAnsi="Calibri"/>
                <w:sz w:val="22"/>
                <w:szCs w:val="22"/>
              </w:rPr>
              <w:t xml:space="preserve"> to and </w:t>
            </w:r>
            <w:r w:rsidR="00CB5A6D">
              <w:rPr>
                <w:rFonts w:ascii="Calibri" w:hAnsi="Calibri"/>
                <w:sz w:val="22"/>
                <w:szCs w:val="22"/>
              </w:rPr>
              <w:t xml:space="preserve">will </w:t>
            </w:r>
            <w:r w:rsidR="00CD2176">
              <w:rPr>
                <w:rFonts w:ascii="Calibri" w:hAnsi="Calibri"/>
                <w:sz w:val="22"/>
                <w:szCs w:val="22"/>
              </w:rPr>
              <w:t>interact with members of the University community in more than one department or discipline.  Applicant has delineated how the distinguished lecturer’s visit is formulated to maximize interactions with UNL faculty in the appropriate discipline(s).</w:t>
            </w:r>
            <w:r w:rsidR="00606443">
              <w:rPr>
                <w:rFonts w:ascii="Calibri" w:hAnsi="Calibri"/>
                <w:sz w:val="22"/>
                <w:szCs w:val="22"/>
              </w:rPr>
              <w:t xml:space="preserve"> Invited Lecturer will foster “cross-pollination”.</w:t>
            </w:r>
          </w:p>
          <w:p w:rsidR="00A26AFC" w:rsidRDefault="00A26AFC" w:rsidP="00467BFE">
            <w:pPr>
              <w:rPr>
                <w:rFonts w:ascii="Calibri" w:hAnsi="Calibri"/>
                <w:sz w:val="20"/>
                <w:szCs w:val="20"/>
              </w:rPr>
            </w:pPr>
          </w:p>
          <w:p w:rsidR="00F079AE" w:rsidRPr="00C069B7" w:rsidRDefault="00F079AE" w:rsidP="00606443">
            <w:pPr>
              <w:jc w:val="right"/>
              <w:rPr>
                <w:rFonts w:ascii="Calibri" w:hAnsi="Calibri"/>
                <w:sz w:val="22"/>
                <w:szCs w:val="22"/>
              </w:rPr>
            </w:pPr>
            <w:r>
              <w:rPr>
                <w:rFonts w:ascii="Calibri" w:hAnsi="Calibri"/>
                <w:b/>
                <w:sz w:val="22"/>
                <w:szCs w:val="22"/>
              </w:rPr>
              <w:t>M</w:t>
            </w:r>
            <w:r w:rsidR="00606443">
              <w:rPr>
                <w:rFonts w:ascii="Calibri" w:hAnsi="Calibri"/>
                <w:b/>
                <w:sz w:val="22"/>
                <w:szCs w:val="22"/>
              </w:rPr>
              <w:t xml:space="preserve">aximum 40 </w:t>
            </w:r>
            <w:r>
              <w:rPr>
                <w:rFonts w:ascii="Calibri" w:hAnsi="Calibri"/>
                <w:b/>
                <w:sz w:val="22"/>
                <w:szCs w:val="22"/>
              </w:rPr>
              <w:t>points</w:t>
            </w:r>
          </w:p>
        </w:tc>
        <w:tc>
          <w:tcPr>
            <w:tcW w:w="1008" w:type="dxa"/>
          </w:tcPr>
          <w:p w:rsidR="0090315E" w:rsidRPr="00C069B7" w:rsidRDefault="0090315E" w:rsidP="004E3E5F">
            <w:pPr>
              <w:rPr>
                <w:rFonts w:ascii="Calibri" w:hAnsi="Calibri"/>
                <w:b/>
                <w:sz w:val="22"/>
                <w:szCs w:val="22"/>
              </w:rPr>
            </w:pPr>
          </w:p>
        </w:tc>
      </w:tr>
      <w:tr w:rsidR="00C069B7" w:rsidRPr="00C069B7" w:rsidTr="0097346E">
        <w:trPr>
          <w:trHeight w:val="709"/>
        </w:trPr>
        <w:tc>
          <w:tcPr>
            <w:tcW w:w="8568" w:type="dxa"/>
          </w:tcPr>
          <w:p w:rsidR="00A26AFC" w:rsidRDefault="002A1BDD" w:rsidP="002A1BDD">
            <w:pPr>
              <w:rPr>
                <w:rFonts w:asciiTheme="majorHAnsi" w:hAnsiTheme="majorHAnsi" w:cstheme="majorHAnsi"/>
                <w:sz w:val="22"/>
                <w:szCs w:val="22"/>
              </w:rPr>
            </w:pPr>
            <w:r w:rsidRPr="00C069B7">
              <w:rPr>
                <w:rFonts w:ascii="Calibri" w:hAnsi="Calibri"/>
                <w:b/>
                <w:sz w:val="22"/>
                <w:szCs w:val="22"/>
              </w:rPr>
              <w:t>(</w:t>
            </w:r>
            <w:r>
              <w:rPr>
                <w:rFonts w:ascii="Calibri" w:hAnsi="Calibri"/>
                <w:b/>
                <w:sz w:val="22"/>
                <w:szCs w:val="22"/>
              </w:rPr>
              <w:t>3</w:t>
            </w:r>
            <w:r w:rsidRPr="00C069B7">
              <w:rPr>
                <w:rFonts w:ascii="Calibri" w:hAnsi="Calibri"/>
                <w:b/>
                <w:sz w:val="22"/>
                <w:szCs w:val="22"/>
              </w:rPr>
              <w:t xml:space="preserve">) </w:t>
            </w:r>
            <w:r w:rsidR="00CD2176">
              <w:rPr>
                <w:rFonts w:ascii="Calibri" w:hAnsi="Calibri"/>
                <w:b/>
                <w:sz w:val="22"/>
                <w:szCs w:val="22"/>
              </w:rPr>
              <w:t>Budget</w:t>
            </w:r>
            <w:r w:rsidRPr="002A1BDD">
              <w:rPr>
                <w:rFonts w:asciiTheme="majorHAnsi" w:hAnsiTheme="majorHAnsi" w:cstheme="majorHAnsi"/>
                <w:b/>
                <w:sz w:val="22"/>
                <w:szCs w:val="22"/>
              </w:rPr>
              <w:t>:</w:t>
            </w:r>
            <w:r w:rsidRPr="002A1BDD">
              <w:rPr>
                <w:rFonts w:asciiTheme="majorHAnsi" w:hAnsiTheme="majorHAnsi" w:cstheme="majorHAnsi"/>
                <w:sz w:val="22"/>
                <w:szCs w:val="22"/>
              </w:rPr>
              <w:t xml:space="preserve"> </w:t>
            </w:r>
            <w:r w:rsidR="00A23169">
              <w:rPr>
                <w:rFonts w:asciiTheme="majorHAnsi" w:hAnsiTheme="majorHAnsi" w:cstheme="majorHAnsi"/>
                <w:sz w:val="22"/>
                <w:szCs w:val="22"/>
              </w:rPr>
              <w:t>Budget is itemized, accurate and includes reasonable estimated expenses. Specific budget details are provided and justified. Budget includes a 2-day stay providing $130 per day maximum. Honoraria are</w:t>
            </w:r>
            <w:r w:rsidR="002550B1">
              <w:rPr>
                <w:rFonts w:asciiTheme="majorHAnsi" w:hAnsiTheme="majorHAnsi" w:cstheme="majorHAnsi"/>
                <w:sz w:val="22"/>
                <w:szCs w:val="22"/>
              </w:rPr>
              <w:t xml:space="preserve"> in line with acceptable norms of the field. Exceptionally large honoraria must be justified in considerable detail. For Symposia applications, applicants must be able to secure external funds to cover a portion of the budgeted expense</w:t>
            </w:r>
            <w:r w:rsidR="00CB5A6D">
              <w:rPr>
                <w:rFonts w:asciiTheme="majorHAnsi" w:hAnsiTheme="majorHAnsi" w:cstheme="majorHAnsi"/>
                <w:sz w:val="22"/>
                <w:szCs w:val="22"/>
              </w:rPr>
              <w:t>s</w:t>
            </w:r>
            <w:r w:rsidR="002550B1">
              <w:rPr>
                <w:rFonts w:asciiTheme="majorHAnsi" w:hAnsiTheme="majorHAnsi" w:cstheme="majorHAnsi"/>
                <w:sz w:val="22"/>
                <w:szCs w:val="22"/>
              </w:rPr>
              <w:t>.</w:t>
            </w:r>
            <w:r w:rsidR="00A23169">
              <w:rPr>
                <w:rFonts w:asciiTheme="majorHAnsi" w:hAnsiTheme="majorHAnsi" w:cstheme="majorHAnsi"/>
                <w:sz w:val="22"/>
                <w:szCs w:val="22"/>
              </w:rPr>
              <w:t xml:space="preserve"> Total requested budget from the Research Council does not exceed $3,000.</w:t>
            </w:r>
          </w:p>
          <w:p w:rsidR="00F079AE" w:rsidRPr="00C069B7" w:rsidRDefault="002A1BDD" w:rsidP="002550B1">
            <w:pPr>
              <w:jc w:val="right"/>
              <w:rPr>
                <w:rFonts w:ascii="Calibri" w:hAnsi="Calibri"/>
                <w:sz w:val="22"/>
                <w:szCs w:val="22"/>
              </w:rPr>
            </w:pPr>
            <w:r>
              <w:rPr>
                <w:rFonts w:ascii="Calibri" w:hAnsi="Calibri"/>
                <w:b/>
                <w:sz w:val="22"/>
                <w:szCs w:val="22"/>
              </w:rPr>
              <w:t xml:space="preserve"> </w:t>
            </w:r>
            <w:r w:rsidR="007267C8">
              <w:rPr>
                <w:rFonts w:ascii="Calibri" w:hAnsi="Calibri"/>
                <w:b/>
                <w:sz w:val="22"/>
                <w:szCs w:val="22"/>
              </w:rPr>
              <w:t xml:space="preserve">Maximum </w:t>
            </w:r>
            <w:r w:rsidR="00606443">
              <w:rPr>
                <w:rFonts w:ascii="Calibri" w:hAnsi="Calibri"/>
                <w:b/>
                <w:sz w:val="22"/>
                <w:szCs w:val="22"/>
              </w:rPr>
              <w:t xml:space="preserve">25 </w:t>
            </w:r>
            <w:r w:rsidR="00F079AE">
              <w:rPr>
                <w:rFonts w:ascii="Calibri" w:hAnsi="Calibri"/>
                <w:b/>
                <w:sz w:val="22"/>
                <w:szCs w:val="22"/>
              </w:rPr>
              <w:t>points</w:t>
            </w:r>
          </w:p>
        </w:tc>
        <w:tc>
          <w:tcPr>
            <w:tcW w:w="1008" w:type="dxa"/>
          </w:tcPr>
          <w:p w:rsidR="00C069B7" w:rsidRPr="00C069B7" w:rsidRDefault="00C069B7" w:rsidP="004E3E5F">
            <w:pPr>
              <w:rPr>
                <w:rFonts w:ascii="Calibri" w:hAnsi="Calibri"/>
                <w:b/>
                <w:sz w:val="22"/>
                <w:szCs w:val="22"/>
              </w:rPr>
            </w:pPr>
          </w:p>
        </w:tc>
      </w:tr>
      <w:tr w:rsidR="00F079AE" w:rsidRPr="00C069B7" w:rsidTr="0097346E">
        <w:trPr>
          <w:trHeight w:val="413"/>
        </w:trPr>
        <w:tc>
          <w:tcPr>
            <w:tcW w:w="8568" w:type="dxa"/>
            <w:vAlign w:val="center"/>
          </w:tcPr>
          <w:p w:rsidR="00C069B7" w:rsidRPr="00C069B7" w:rsidRDefault="0097346E" w:rsidP="00F079AE">
            <w:pPr>
              <w:jc w:val="right"/>
              <w:rPr>
                <w:rFonts w:ascii="Calibri" w:hAnsi="Calibri"/>
                <w:b/>
                <w:sz w:val="22"/>
                <w:szCs w:val="22"/>
              </w:rPr>
            </w:pPr>
            <w:r>
              <w:rPr>
                <w:rFonts w:ascii="Calibri" w:hAnsi="Calibri"/>
                <w:b/>
                <w:sz w:val="22"/>
                <w:szCs w:val="22"/>
              </w:rPr>
              <w:t>T</w:t>
            </w:r>
            <w:r w:rsidR="00C069B7" w:rsidRPr="00C069B7">
              <w:rPr>
                <w:rFonts w:ascii="Calibri" w:hAnsi="Calibri"/>
                <w:b/>
                <w:sz w:val="22"/>
                <w:szCs w:val="22"/>
              </w:rPr>
              <w:t>OTAL SCORE</w:t>
            </w:r>
            <w:r w:rsidR="00053651">
              <w:rPr>
                <w:rFonts w:ascii="Calibri" w:hAnsi="Calibri"/>
                <w:b/>
                <w:sz w:val="22"/>
                <w:szCs w:val="22"/>
              </w:rPr>
              <w:t xml:space="preserve"> (100 points maximum)</w:t>
            </w:r>
          </w:p>
        </w:tc>
        <w:tc>
          <w:tcPr>
            <w:tcW w:w="1008" w:type="dxa"/>
          </w:tcPr>
          <w:p w:rsidR="00C069B7" w:rsidRPr="00C069B7" w:rsidRDefault="00C069B7" w:rsidP="004E3E5F">
            <w:pPr>
              <w:jc w:val="right"/>
              <w:rPr>
                <w:rFonts w:ascii="Calibri" w:hAnsi="Calibri"/>
                <w:b/>
                <w:sz w:val="22"/>
                <w:szCs w:val="22"/>
              </w:rPr>
            </w:pPr>
          </w:p>
        </w:tc>
      </w:tr>
    </w:tbl>
    <w:p w:rsidR="000D1E0D" w:rsidRDefault="000D1E0D" w:rsidP="0097346E">
      <w:pPr>
        <w:rPr>
          <w:rFonts w:ascii="Calibri" w:hAnsi="Calibri"/>
          <w:sz w:val="22"/>
          <w:szCs w:val="22"/>
        </w:rPr>
      </w:pPr>
    </w:p>
    <w:p w:rsidR="00A26AFC" w:rsidRDefault="00A26AFC" w:rsidP="0097346E">
      <w:pPr>
        <w:rPr>
          <w:rFonts w:ascii="Calibri" w:hAnsi="Calibri"/>
          <w:sz w:val="22"/>
          <w:szCs w:val="22"/>
        </w:rPr>
      </w:pPr>
    </w:p>
    <w:p w:rsidR="00A26AFC" w:rsidRDefault="00A26AFC" w:rsidP="0097346E">
      <w:pPr>
        <w:rPr>
          <w:rFonts w:ascii="Calibri" w:hAnsi="Calibri"/>
          <w:sz w:val="22"/>
          <w:szCs w:val="22"/>
        </w:rPr>
      </w:pPr>
    </w:p>
    <w:p w:rsidR="00A26AFC" w:rsidRDefault="00A26AFC" w:rsidP="0097346E">
      <w:pPr>
        <w:rPr>
          <w:rFonts w:ascii="Calibri" w:hAnsi="Calibri"/>
          <w:sz w:val="22"/>
          <w:szCs w:val="22"/>
        </w:rPr>
      </w:pPr>
    </w:p>
    <w:p w:rsidR="00A26AFC" w:rsidRDefault="00A26AFC" w:rsidP="0097346E">
      <w:pPr>
        <w:rPr>
          <w:rFonts w:ascii="Calibri" w:hAnsi="Calibri"/>
          <w:sz w:val="22"/>
          <w:szCs w:val="22"/>
        </w:rPr>
      </w:pPr>
    </w:p>
    <w:p w:rsidR="00A26AFC" w:rsidRDefault="00A26AFC" w:rsidP="0097346E">
      <w:pPr>
        <w:rPr>
          <w:rFonts w:ascii="Calibri" w:hAnsi="Calibri"/>
          <w:sz w:val="22"/>
          <w:szCs w:val="22"/>
        </w:rPr>
      </w:pPr>
    </w:p>
    <w:p w:rsidR="00A26AFC" w:rsidRDefault="00A26AFC" w:rsidP="0097346E">
      <w:pPr>
        <w:rPr>
          <w:rFonts w:ascii="Calibri" w:hAnsi="Calibri"/>
          <w:sz w:val="22"/>
          <w:szCs w:val="22"/>
        </w:rPr>
      </w:pPr>
    </w:p>
    <w:p w:rsidR="00A26AFC" w:rsidRDefault="00A26AFC" w:rsidP="0097346E">
      <w:pPr>
        <w:rPr>
          <w:rFonts w:ascii="Calibri" w:hAnsi="Calibri"/>
          <w:sz w:val="22"/>
          <w:szCs w:val="22"/>
        </w:rPr>
      </w:pPr>
    </w:p>
    <w:p w:rsidR="002550B1" w:rsidRDefault="002550B1" w:rsidP="0097346E">
      <w:pPr>
        <w:rPr>
          <w:rFonts w:ascii="Calibri" w:hAnsi="Calibri"/>
          <w:sz w:val="22"/>
          <w:szCs w:val="22"/>
        </w:rPr>
      </w:pPr>
    </w:p>
    <w:p w:rsidR="002550B1" w:rsidRDefault="002550B1" w:rsidP="0097346E">
      <w:pPr>
        <w:rPr>
          <w:rFonts w:ascii="Calibri" w:hAnsi="Calibri"/>
          <w:sz w:val="22"/>
          <w:szCs w:val="22"/>
        </w:rPr>
      </w:pPr>
    </w:p>
    <w:p w:rsidR="0097346E" w:rsidRDefault="0097346E" w:rsidP="0097346E">
      <w:pPr>
        <w:rPr>
          <w:rFonts w:ascii="Calibri" w:hAnsi="Calibri"/>
          <w:sz w:val="22"/>
          <w:szCs w:val="22"/>
        </w:rPr>
      </w:pPr>
      <w:r w:rsidRPr="00C069B7">
        <w:rPr>
          <w:rFonts w:ascii="Calibri" w:hAnsi="Calibri"/>
          <w:sz w:val="22"/>
          <w:szCs w:val="22"/>
        </w:rPr>
        <w:t>Please provide a</w:t>
      </w:r>
      <w:r>
        <w:rPr>
          <w:rFonts w:ascii="Calibri" w:hAnsi="Calibri"/>
          <w:sz w:val="22"/>
          <w:szCs w:val="22"/>
        </w:rPr>
        <w:t xml:space="preserve"> summary statement with a list of strengths and weaknesses of the application. Reviewer</w:t>
      </w:r>
      <w:r w:rsidRPr="00C069B7">
        <w:rPr>
          <w:rFonts w:ascii="Calibri" w:hAnsi="Calibri"/>
          <w:sz w:val="22"/>
          <w:szCs w:val="22"/>
        </w:rPr>
        <w:t xml:space="preserve"> comments will be forward</w:t>
      </w:r>
      <w:r>
        <w:rPr>
          <w:rFonts w:ascii="Calibri" w:hAnsi="Calibri"/>
          <w:sz w:val="22"/>
          <w:szCs w:val="22"/>
        </w:rPr>
        <w:t>ed directly to the Project Director (PD).  Constructive criticism will be helpful to the PD</w:t>
      </w:r>
      <w:r w:rsidR="00153275">
        <w:rPr>
          <w:rFonts w:ascii="Calibri" w:hAnsi="Calibri"/>
          <w:sz w:val="22"/>
          <w:szCs w:val="22"/>
        </w:rPr>
        <w:t>,</w:t>
      </w:r>
      <w:r>
        <w:rPr>
          <w:rFonts w:ascii="Calibri" w:hAnsi="Calibri"/>
          <w:sz w:val="22"/>
          <w:szCs w:val="22"/>
        </w:rPr>
        <w:t xml:space="preserve"> whether the application is funded or not.</w:t>
      </w:r>
    </w:p>
    <w:p w:rsidR="0097346E" w:rsidRDefault="0097346E" w:rsidP="0097346E">
      <w:pPr>
        <w:tabs>
          <w:tab w:val="left" w:pos="8325"/>
        </w:tabs>
        <w:jc w:val="both"/>
        <w:rPr>
          <w:rFonts w:ascii="Calibri" w:hAnsi="Calibri"/>
          <w:sz w:val="22"/>
          <w:szCs w:val="22"/>
        </w:rPr>
      </w:pPr>
      <w:r>
        <w:rPr>
          <w:rFonts w:ascii="Calibri" w:hAnsi="Calibri"/>
          <w:sz w:val="22"/>
          <w:szCs w:val="22"/>
        </w:rPr>
        <w:tab/>
      </w:r>
    </w:p>
    <w:p w:rsidR="0097346E" w:rsidRDefault="0097346E" w:rsidP="0097346E">
      <w:pPr>
        <w:jc w:val="both"/>
        <w:rPr>
          <w:rFonts w:ascii="Calibri" w:hAnsi="Calibri"/>
          <w:sz w:val="22"/>
          <w:szCs w:val="22"/>
        </w:rPr>
      </w:pPr>
    </w:p>
    <w:p w:rsidR="0097346E" w:rsidRDefault="00A23169" w:rsidP="0097346E">
      <w:pPr>
        <w:jc w:val="both"/>
        <w:rPr>
          <w:rFonts w:ascii="Calibri" w:hAnsi="Calibri"/>
          <w:sz w:val="22"/>
          <w:szCs w:val="22"/>
        </w:rPr>
      </w:pPr>
      <w:r>
        <w:rPr>
          <w:rFonts w:ascii="Calibri" w:hAnsi="Calibri"/>
          <w:i/>
          <w:sz w:val="22"/>
          <w:szCs w:val="22"/>
          <w:u w:val="single"/>
        </w:rPr>
        <w:t>Strengths</w:t>
      </w:r>
      <w:r>
        <w:rPr>
          <w:rFonts w:ascii="Calibri" w:hAnsi="Calibri"/>
          <w:sz w:val="22"/>
          <w:szCs w:val="22"/>
        </w:rPr>
        <w:t>:</w:t>
      </w:r>
    </w:p>
    <w:p w:rsidR="00A23169" w:rsidRDefault="00A23169" w:rsidP="0097346E">
      <w:pPr>
        <w:jc w:val="both"/>
        <w:rPr>
          <w:rFonts w:ascii="Calibri" w:hAnsi="Calibri"/>
          <w:sz w:val="22"/>
          <w:szCs w:val="22"/>
        </w:rPr>
      </w:pPr>
    </w:p>
    <w:p w:rsidR="00A23169" w:rsidRDefault="00A23169" w:rsidP="0097346E">
      <w:pPr>
        <w:jc w:val="both"/>
        <w:rPr>
          <w:rFonts w:ascii="Calibri" w:hAnsi="Calibri"/>
          <w:sz w:val="22"/>
          <w:szCs w:val="22"/>
        </w:rPr>
      </w:pPr>
    </w:p>
    <w:p w:rsidR="00A23169" w:rsidRDefault="00A23169" w:rsidP="0097346E">
      <w:pPr>
        <w:jc w:val="both"/>
        <w:rPr>
          <w:rFonts w:ascii="Calibri" w:hAnsi="Calibri"/>
          <w:sz w:val="22"/>
          <w:szCs w:val="22"/>
        </w:rPr>
      </w:pPr>
    </w:p>
    <w:p w:rsidR="00A23169" w:rsidRDefault="00A23169" w:rsidP="0097346E">
      <w:pPr>
        <w:jc w:val="both"/>
        <w:rPr>
          <w:rFonts w:ascii="Calibri" w:hAnsi="Calibri"/>
          <w:sz w:val="22"/>
          <w:szCs w:val="22"/>
        </w:rPr>
      </w:pPr>
    </w:p>
    <w:p w:rsidR="00A23169" w:rsidRDefault="00A23169" w:rsidP="0097346E">
      <w:pPr>
        <w:jc w:val="both"/>
        <w:rPr>
          <w:rFonts w:ascii="Calibri" w:hAnsi="Calibri"/>
          <w:sz w:val="22"/>
          <w:szCs w:val="22"/>
        </w:rPr>
      </w:pPr>
    </w:p>
    <w:p w:rsidR="00A23169" w:rsidRDefault="00A23169" w:rsidP="0097346E">
      <w:pPr>
        <w:jc w:val="both"/>
        <w:rPr>
          <w:rFonts w:ascii="Calibri" w:hAnsi="Calibri"/>
          <w:sz w:val="22"/>
          <w:szCs w:val="22"/>
        </w:rPr>
      </w:pPr>
    </w:p>
    <w:p w:rsidR="00A23169" w:rsidRDefault="00A23169" w:rsidP="0097346E">
      <w:pPr>
        <w:jc w:val="both"/>
        <w:rPr>
          <w:rFonts w:ascii="Calibri" w:hAnsi="Calibri"/>
          <w:sz w:val="22"/>
          <w:szCs w:val="22"/>
        </w:rPr>
      </w:pPr>
    </w:p>
    <w:p w:rsidR="00A23169" w:rsidRDefault="00A23169" w:rsidP="0097346E">
      <w:pPr>
        <w:jc w:val="both"/>
        <w:rPr>
          <w:rFonts w:ascii="Calibri" w:hAnsi="Calibri"/>
          <w:sz w:val="22"/>
          <w:szCs w:val="22"/>
        </w:rPr>
      </w:pPr>
    </w:p>
    <w:p w:rsidR="00A23169" w:rsidRDefault="00A23169" w:rsidP="0097346E">
      <w:pPr>
        <w:jc w:val="both"/>
        <w:rPr>
          <w:rFonts w:ascii="Calibri" w:hAnsi="Calibri"/>
          <w:sz w:val="22"/>
          <w:szCs w:val="22"/>
        </w:rPr>
      </w:pPr>
    </w:p>
    <w:p w:rsidR="00A23169" w:rsidRDefault="00A23169" w:rsidP="0097346E">
      <w:pPr>
        <w:jc w:val="both"/>
        <w:rPr>
          <w:rFonts w:ascii="Calibri" w:hAnsi="Calibri"/>
          <w:sz w:val="22"/>
          <w:szCs w:val="22"/>
        </w:rPr>
      </w:pPr>
    </w:p>
    <w:p w:rsidR="00A23169" w:rsidRDefault="00A23169" w:rsidP="0097346E">
      <w:pPr>
        <w:jc w:val="both"/>
        <w:rPr>
          <w:rFonts w:ascii="Calibri" w:hAnsi="Calibri"/>
          <w:sz w:val="22"/>
          <w:szCs w:val="22"/>
        </w:rPr>
      </w:pPr>
    </w:p>
    <w:p w:rsidR="00A23169" w:rsidRDefault="00A23169" w:rsidP="0097346E">
      <w:pPr>
        <w:jc w:val="both"/>
        <w:rPr>
          <w:rFonts w:ascii="Calibri" w:hAnsi="Calibri"/>
          <w:sz w:val="22"/>
          <w:szCs w:val="22"/>
        </w:rPr>
      </w:pPr>
    </w:p>
    <w:p w:rsidR="00A23169" w:rsidRDefault="00A23169" w:rsidP="0097346E">
      <w:pPr>
        <w:jc w:val="both"/>
        <w:rPr>
          <w:rFonts w:ascii="Calibri" w:hAnsi="Calibri"/>
          <w:sz w:val="22"/>
          <w:szCs w:val="22"/>
        </w:rPr>
      </w:pPr>
    </w:p>
    <w:p w:rsidR="00A23169" w:rsidRDefault="00A23169" w:rsidP="0097346E">
      <w:pPr>
        <w:jc w:val="both"/>
        <w:rPr>
          <w:rFonts w:ascii="Calibri" w:hAnsi="Calibri"/>
          <w:sz w:val="22"/>
          <w:szCs w:val="22"/>
        </w:rPr>
      </w:pPr>
    </w:p>
    <w:p w:rsidR="00A23169" w:rsidRDefault="00A23169" w:rsidP="0097346E">
      <w:pPr>
        <w:jc w:val="both"/>
        <w:rPr>
          <w:rFonts w:ascii="Calibri" w:hAnsi="Calibri"/>
          <w:sz w:val="22"/>
          <w:szCs w:val="22"/>
        </w:rPr>
      </w:pPr>
      <w:r>
        <w:rPr>
          <w:rFonts w:ascii="Calibri" w:hAnsi="Calibri"/>
          <w:i/>
          <w:sz w:val="22"/>
          <w:szCs w:val="22"/>
          <w:u w:val="single"/>
        </w:rPr>
        <w:t>Weaknesses</w:t>
      </w:r>
      <w:r>
        <w:rPr>
          <w:rFonts w:ascii="Calibri" w:hAnsi="Calibri"/>
          <w:sz w:val="22"/>
          <w:szCs w:val="22"/>
        </w:rPr>
        <w:t>:</w:t>
      </w:r>
    </w:p>
    <w:p w:rsidR="00A23169" w:rsidRDefault="00A23169" w:rsidP="0097346E">
      <w:pPr>
        <w:jc w:val="both"/>
        <w:rPr>
          <w:rFonts w:ascii="Calibri" w:hAnsi="Calibri"/>
          <w:sz w:val="22"/>
          <w:szCs w:val="22"/>
        </w:rPr>
      </w:pPr>
    </w:p>
    <w:p w:rsidR="00A23169" w:rsidRPr="00A23169" w:rsidRDefault="00A23169" w:rsidP="0097346E">
      <w:pPr>
        <w:jc w:val="both"/>
        <w:rPr>
          <w:rFonts w:ascii="Calibri" w:hAnsi="Calibri"/>
          <w:sz w:val="22"/>
          <w:szCs w:val="22"/>
        </w:rPr>
      </w:pPr>
    </w:p>
    <w:p w:rsidR="008947F9" w:rsidRDefault="008947F9" w:rsidP="008947F9">
      <w:pPr>
        <w:jc w:val="both"/>
        <w:rPr>
          <w:rFonts w:ascii="Calibri" w:hAnsi="Calibri"/>
          <w:sz w:val="22"/>
          <w:szCs w:val="22"/>
        </w:rPr>
      </w:pPr>
    </w:p>
    <w:p w:rsidR="00B40248" w:rsidRDefault="00B40248" w:rsidP="00763CBA">
      <w:pPr>
        <w:jc w:val="both"/>
        <w:rPr>
          <w:rFonts w:ascii="Calibri" w:hAnsi="Calibri"/>
          <w:sz w:val="22"/>
          <w:szCs w:val="22"/>
        </w:rPr>
      </w:pPr>
    </w:p>
    <w:p w:rsidR="008947F9" w:rsidRDefault="008947F9" w:rsidP="00763CBA">
      <w:pPr>
        <w:jc w:val="both"/>
        <w:rPr>
          <w:rFonts w:ascii="Calibri" w:hAnsi="Calibri"/>
          <w:sz w:val="22"/>
          <w:szCs w:val="22"/>
        </w:rPr>
      </w:pPr>
    </w:p>
    <w:p w:rsidR="008947F9" w:rsidRDefault="008947F9" w:rsidP="00763CBA">
      <w:pPr>
        <w:jc w:val="both"/>
        <w:rPr>
          <w:rFonts w:ascii="Calibri" w:hAnsi="Calibri"/>
          <w:sz w:val="22"/>
          <w:szCs w:val="22"/>
        </w:rPr>
      </w:pPr>
    </w:p>
    <w:p w:rsidR="008947F9" w:rsidRDefault="008947F9" w:rsidP="00763CBA">
      <w:pPr>
        <w:jc w:val="both"/>
        <w:rPr>
          <w:rFonts w:ascii="Calibri" w:hAnsi="Calibri"/>
          <w:sz w:val="22"/>
          <w:szCs w:val="22"/>
        </w:rPr>
      </w:pPr>
    </w:p>
    <w:p w:rsidR="008947F9" w:rsidRDefault="008947F9" w:rsidP="00763CBA">
      <w:pPr>
        <w:jc w:val="both"/>
        <w:rPr>
          <w:rFonts w:ascii="Calibri" w:hAnsi="Calibri"/>
          <w:sz w:val="22"/>
          <w:szCs w:val="22"/>
        </w:rPr>
      </w:pPr>
    </w:p>
    <w:p w:rsidR="008947F9" w:rsidRDefault="008947F9" w:rsidP="00763CBA">
      <w:pPr>
        <w:jc w:val="both"/>
        <w:rPr>
          <w:rFonts w:ascii="Calibri" w:hAnsi="Calibri"/>
          <w:sz w:val="22"/>
          <w:szCs w:val="22"/>
        </w:rPr>
      </w:pPr>
    </w:p>
    <w:p w:rsidR="008947F9" w:rsidRPr="00C069B7" w:rsidRDefault="008947F9" w:rsidP="00763CBA">
      <w:pPr>
        <w:jc w:val="both"/>
        <w:rPr>
          <w:rFonts w:ascii="Calibri" w:hAnsi="Calibri"/>
          <w:sz w:val="22"/>
          <w:szCs w:val="22"/>
        </w:rPr>
      </w:pPr>
    </w:p>
    <w:sectPr w:rsidR="008947F9" w:rsidRPr="00C069B7" w:rsidSect="005B46EB">
      <w:headerReference w:type="default" r:id="rId8"/>
      <w:footerReference w:type="even" r:id="rId9"/>
      <w:footerReference w:type="default" r:id="rId10"/>
      <w:pgSz w:w="12240" w:h="15840" w:code="1"/>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908" w:rsidRDefault="00F53908">
      <w:r>
        <w:separator/>
      </w:r>
    </w:p>
  </w:endnote>
  <w:endnote w:type="continuationSeparator" w:id="0">
    <w:p w:rsidR="00F53908" w:rsidRDefault="00F5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88B" w:rsidRDefault="00FA348B" w:rsidP="007A6A23">
    <w:pPr>
      <w:pStyle w:val="Footer"/>
      <w:framePr w:wrap="around" w:vAnchor="text" w:hAnchor="margin" w:y="1"/>
      <w:rPr>
        <w:rStyle w:val="PageNumber"/>
      </w:rPr>
    </w:pPr>
    <w:r>
      <w:rPr>
        <w:rStyle w:val="PageNumber"/>
      </w:rPr>
      <w:fldChar w:fldCharType="begin"/>
    </w:r>
    <w:r w:rsidR="00FD488B">
      <w:rPr>
        <w:rStyle w:val="PageNumber"/>
      </w:rPr>
      <w:instrText xml:space="preserve">PAGE  </w:instrText>
    </w:r>
    <w:r>
      <w:rPr>
        <w:rStyle w:val="PageNumber"/>
      </w:rPr>
      <w:fldChar w:fldCharType="end"/>
    </w:r>
  </w:p>
  <w:p w:rsidR="00FD488B" w:rsidRDefault="00FD488B" w:rsidP="007A6A23">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88B" w:rsidRPr="0097346E" w:rsidRDefault="00FD488B" w:rsidP="007A6A23">
    <w:pPr>
      <w:pStyle w:val="Footer"/>
      <w:framePr w:wrap="around" w:vAnchor="text" w:hAnchor="margin" w:xAlign="center" w:y="1"/>
      <w:ind w:firstLine="360"/>
      <w:rPr>
        <w:rStyle w:val="PageNumber"/>
        <w:rFonts w:asciiTheme="majorHAnsi" w:hAnsiTheme="majorHAnsi"/>
      </w:rPr>
    </w:pPr>
    <w:r w:rsidRPr="0097346E">
      <w:rPr>
        <w:rStyle w:val="PageNumber"/>
        <w:rFonts w:asciiTheme="majorHAnsi" w:hAnsiTheme="majorHAnsi"/>
        <w:sz w:val="16"/>
        <w:szCs w:val="16"/>
      </w:rPr>
      <w:t xml:space="preserve">Page </w:t>
    </w:r>
    <w:r w:rsidR="00FA348B" w:rsidRPr="0097346E">
      <w:rPr>
        <w:rStyle w:val="PageNumber"/>
        <w:rFonts w:asciiTheme="majorHAnsi" w:hAnsiTheme="majorHAnsi"/>
        <w:sz w:val="16"/>
        <w:szCs w:val="16"/>
      </w:rPr>
      <w:fldChar w:fldCharType="begin"/>
    </w:r>
    <w:r w:rsidRPr="0097346E">
      <w:rPr>
        <w:rStyle w:val="PageNumber"/>
        <w:rFonts w:asciiTheme="majorHAnsi" w:hAnsiTheme="majorHAnsi"/>
        <w:sz w:val="16"/>
        <w:szCs w:val="16"/>
      </w:rPr>
      <w:instrText xml:space="preserve"> PAGE </w:instrText>
    </w:r>
    <w:r w:rsidR="00FA348B" w:rsidRPr="0097346E">
      <w:rPr>
        <w:rStyle w:val="PageNumber"/>
        <w:rFonts w:asciiTheme="majorHAnsi" w:hAnsiTheme="majorHAnsi"/>
        <w:sz w:val="16"/>
        <w:szCs w:val="16"/>
      </w:rPr>
      <w:fldChar w:fldCharType="separate"/>
    </w:r>
    <w:r w:rsidR="002C2D02">
      <w:rPr>
        <w:rStyle w:val="PageNumber"/>
        <w:rFonts w:asciiTheme="majorHAnsi" w:hAnsiTheme="majorHAnsi"/>
        <w:noProof/>
        <w:sz w:val="16"/>
        <w:szCs w:val="16"/>
      </w:rPr>
      <w:t>1</w:t>
    </w:r>
    <w:r w:rsidR="00FA348B" w:rsidRPr="0097346E">
      <w:rPr>
        <w:rStyle w:val="PageNumber"/>
        <w:rFonts w:asciiTheme="majorHAnsi" w:hAnsiTheme="majorHAnsi"/>
        <w:sz w:val="16"/>
        <w:szCs w:val="16"/>
      </w:rPr>
      <w:fldChar w:fldCharType="end"/>
    </w:r>
    <w:r w:rsidRPr="0097346E">
      <w:rPr>
        <w:rStyle w:val="PageNumber"/>
        <w:rFonts w:asciiTheme="majorHAnsi" w:hAnsiTheme="majorHAnsi"/>
        <w:sz w:val="16"/>
        <w:szCs w:val="16"/>
      </w:rPr>
      <w:t xml:space="preserve"> of </w:t>
    </w:r>
    <w:r w:rsidR="00FA348B" w:rsidRPr="0097346E">
      <w:rPr>
        <w:rStyle w:val="PageNumber"/>
        <w:rFonts w:asciiTheme="majorHAnsi" w:hAnsiTheme="majorHAnsi"/>
        <w:sz w:val="16"/>
        <w:szCs w:val="16"/>
      </w:rPr>
      <w:fldChar w:fldCharType="begin"/>
    </w:r>
    <w:r w:rsidRPr="0097346E">
      <w:rPr>
        <w:rStyle w:val="PageNumber"/>
        <w:rFonts w:asciiTheme="majorHAnsi" w:hAnsiTheme="majorHAnsi"/>
        <w:sz w:val="16"/>
        <w:szCs w:val="16"/>
      </w:rPr>
      <w:instrText xml:space="preserve"> NUMPAGES </w:instrText>
    </w:r>
    <w:r w:rsidR="00FA348B" w:rsidRPr="0097346E">
      <w:rPr>
        <w:rStyle w:val="PageNumber"/>
        <w:rFonts w:asciiTheme="majorHAnsi" w:hAnsiTheme="majorHAnsi"/>
        <w:sz w:val="16"/>
        <w:szCs w:val="16"/>
      </w:rPr>
      <w:fldChar w:fldCharType="separate"/>
    </w:r>
    <w:r w:rsidR="002C2D02">
      <w:rPr>
        <w:rStyle w:val="PageNumber"/>
        <w:rFonts w:asciiTheme="majorHAnsi" w:hAnsiTheme="majorHAnsi"/>
        <w:noProof/>
        <w:sz w:val="16"/>
        <w:szCs w:val="16"/>
      </w:rPr>
      <w:t>2</w:t>
    </w:r>
    <w:r w:rsidR="00FA348B" w:rsidRPr="0097346E">
      <w:rPr>
        <w:rStyle w:val="PageNumber"/>
        <w:rFonts w:asciiTheme="majorHAnsi" w:hAnsiTheme="majorHAnsi"/>
        <w:sz w:val="16"/>
        <w:szCs w:val="16"/>
      </w:rPr>
      <w:fldChar w:fldCharType="end"/>
    </w:r>
  </w:p>
  <w:p w:rsidR="00FD488B" w:rsidRPr="001863AD" w:rsidRDefault="00E24652" w:rsidP="00E24652">
    <w:pPr>
      <w:pStyle w:val="Footer"/>
      <w:ind w:right="-270" w:hanging="270"/>
      <w:rPr>
        <w:sz w:val="16"/>
        <w:szCs w:val="16"/>
      </w:rPr>
    </w:pPr>
    <w:r w:rsidRPr="00E24652">
      <w:rPr>
        <w:noProof/>
        <w:sz w:val="16"/>
        <w:szCs w:val="16"/>
      </w:rPr>
      <w:drawing>
        <wp:inline distT="0" distB="0" distL="0" distR="0" wp14:anchorId="1D1D9754" wp14:editId="13433BEC">
          <wp:extent cx="762000" cy="523875"/>
          <wp:effectExtent l="19050" t="0" r="0" b="9525"/>
          <wp:docPr id="2" name="Picture 5" descr="C:\Users\DHAMER~1\AppData\Local\Temp\notesFCBCEE\~8646881.jpg"/>
          <wp:cNvGraphicFramePr/>
          <a:graphic xmlns:a="http://schemas.openxmlformats.org/drawingml/2006/main">
            <a:graphicData uri="http://schemas.openxmlformats.org/drawingml/2006/picture">
              <pic:pic xmlns:pic="http://schemas.openxmlformats.org/drawingml/2006/picture">
                <pic:nvPicPr>
                  <pic:cNvPr id="1026" name="Picture 2" descr="C:\Users\DHAMER~1\AppData\Local\Temp\notesFCBCEE\~8646881.jpg"/>
                  <pic:cNvPicPr>
                    <a:picLocks noChangeAspect="1" noChangeArrowheads="1"/>
                  </pic:cNvPicPr>
                </pic:nvPicPr>
                <pic:blipFill>
                  <a:blip r:embed="rId1" cstate="print"/>
                  <a:srcRect/>
                  <a:stretch>
                    <a:fillRect/>
                  </a:stretch>
                </pic:blipFill>
                <pic:spPr bwMode="auto">
                  <a:xfrm>
                    <a:off x="0" y="0"/>
                    <a:ext cx="763861" cy="525155"/>
                  </a:xfrm>
                  <a:prstGeom prst="rect">
                    <a:avLst/>
                  </a:prstGeom>
                  <a:noFill/>
                </pic:spPr>
              </pic:pic>
            </a:graphicData>
          </a:graphic>
        </wp:inline>
      </w:drawing>
    </w:r>
    <w:r>
      <w:rPr>
        <w:sz w:val="16"/>
        <w:szCs w:val="16"/>
      </w:rPr>
      <w:t xml:space="preserve">                                                                                                                                                                                        </w:t>
    </w:r>
    <w:r w:rsidRPr="00E24652">
      <w:rPr>
        <w:noProof/>
        <w:sz w:val="16"/>
        <w:szCs w:val="16"/>
      </w:rPr>
      <w:drawing>
        <wp:inline distT="0" distB="0" distL="0" distR="0" wp14:anchorId="155E8E60" wp14:editId="6788B0D8">
          <wp:extent cx="762000" cy="523875"/>
          <wp:effectExtent l="19050" t="0" r="0" b="9525"/>
          <wp:docPr id="1" name="Picture 5" descr="C:\Users\DHAMER~1\AppData\Local\Temp\notesFCBCEE\~8646881.jpg"/>
          <wp:cNvGraphicFramePr/>
          <a:graphic xmlns:a="http://schemas.openxmlformats.org/drawingml/2006/main">
            <a:graphicData uri="http://schemas.openxmlformats.org/drawingml/2006/picture">
              <pic:pic xmlns:pic="http://schemas.openxmlformats.org/drawingml/2006/picture">
                <pic:nvPicPr>
                  <pic:cNvPr id="1026" name="Picture 2" descr="C:\Users\DHAMER~1\AppData\Local\Temp\notesFCBCEE\~8646881.jpg"/>
                  <pic:cNvPicPr>
                    <a:picLocks noChangeAspect="1" noChangeArrowheads="1"/>
                  </pic:cNvPicPr>
                </pic:nvPicPr>
                <pic:blipFill>
                  <a:blip r:embed="rId1" cstate="print"/>
                  <a:srcRect/>
                  <a:stretch>
                    <a:fillRect/>
                  </a:stretch>
                </pic:blipFill>
                <pic:spPr bwMode="auto">
                  <a:xfrm>
                    <a:off x="0" y="0"/>
                    <a:ext cx="763861" cy="52515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908" w:rsidRDefault="00F53908">
      <w:r>
        <w:separator/>
      </w:r>
    </w:p>
  </w:footnote>
  <w:footnote w:type="continuationSeparator" w:id="0">
    <w:p w:rsidR="00F53908" w:rsidRDefault="00F53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A21" w:rsidRDefault="00B31A21" w:rsidP="00B31A21">
    <w:pPr>
      <w:jc w:val="center"/>
      <w:rPr>
        <w:rFonts w:ascii="Calibri" w:hAnsi="Calibri"/>
        <w:b/>
        <w:sz w:val="28"/>
        <w:szCs w:val="28"/>
      </w:rPr>
    </w:pPr>
    <w:r w:rsidRPr="00B31A21">
      <w:rPr>
        <w:rFonts w:ascii="Calibri" w:hAnsi="Calibri"/>
        <w:b/>
        <w:bCs/>
        <w:sz w:val="28"/>
        <w:szCs w:val="28"/>
      </w:rPr>
      <w:t>Evaluation Form</w:t>
    </w:r>
  </w:p>
  <w:p w:rsidR="00FD488B" w:rsidRDefault="00B31A21" w:rsidP="00B31A21">
    <w:pPr>
      <w:pStyle w:val="Header"/>
      <w:jc w:val="center"/>
      <w:rPr>
        <w:rFonts w:ascii="Calibri" w:hAnsi="Calibri"/>
        <w:b/>
        <w:sz w:val="28"/>
        <w:szCs w:val="28"/>
      </w:rPr>
    </w:pPr>
    <w:r>
      <w:rPr>
        <w:rFonts w:ascii="Calibri" w:hAnsi="Calibri"/>
        <w:b/>
        <w:sz w:val="28"/>
        <w:szCs w:val="28"/>
      </w:rPr>
      <w:t>Research Council</w:t>
    </w:r>
  </w:p>
  <w:p w:rsidR="00B31A21" w:rsidRDefault="00CD2176" w:rsidP="00B31A21">
    <w:pPr>
      <w:pStyle w:val="Header"/>
      <w:jc w:val="center"/>
      <w:rPr>
        <w:rFonts w:ascii="Calibri" w:hAnsi="Calibri"/>
        <w:b/>
        <w:sz w:val="28"/>
        <w:szCs w:val="28"/>
      </w:rPr>
    </w:pPr>
    <w:r>
      <w:rPr>
        <w:rFonts w:ascii="Calibri" w:hAnsi="Calibri"/>
        <w:b/>
        <w:sz w:val="28"/>
        <w:szCs w:val="28"/>
      </w:rPr>
      <w:t>Symposia/Distinguished Lecturer Grants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45BB6"/>
    <w:multiLevelType w:val="hybridMultilevel"/>
    <w:tmpl w:val="91B2DB22"/>
    <w:lvl w:ilvl="0" w:tplc="04090001">
      <w:start w:val="1"/>
      <w:numFmt w:val="bullet"/>
      <w:lvlText w:val=""/>
      <w:lvlJc w:val="left"/>
      <w:pPr>
        <w:ind w:left="720" w:hanging="360"/>
      </w:pPr>
      <w:rPr>
        <w:rFonts w:ascii="Symbol" w:hAnsi="Symbol" w:hint="default"/>
      </w:rPr>
    </w:lvl>
    <w:lvl w:ilvl="1" w:tplc="8884D618">
      <w:start w:val="1"/>
      <w:numFmt w:val="bullet"/>
      <w:lvlText w:val=""/>
      <w:lvlJc w:val="left"/>
      <w:pPr>
        <w:tabs>
          <w:tab w:val="num" w:pos="1224"/>
        </w:tabs>
        <w:ind w:left="1224" w:hanging="144"/>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F153C"/>
    <w:multiLevelType w:val="hybridMultilevel"/>
    <w:tmpl w:val="A0B25786"/>
    <w:lvl w:ilvl="0" w:tplc="8884D618">
      <w:start w:val="1"/>
      <w:numFmt w:val="bullet"/>
      <w:lvlText w:val=""/>
      <w:lvlJc w:val="left"/>
      <w:pPr>
        <w:tabs>
          <w:tab w:val="num" w:pos="720"/>
        </w:tabs>
        <w:ind w:left="720"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E8420D"/>
    <w:multiLevelType w:val="hybridMultilevel"/>
    <w:tmpl w:val="357C2BB4"/>
    <w:lvl w:ilvl="0" w:tplc="657E25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B46058"/>
    <w:multiLevelType w:val="hybridMultilevel"/>
    <w:tmpl w:val="DBA6EB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05E7D4D"/>
    <w:multiLevelType w:val="hybridMultilevel"/>
    <w:tmpl w:val="9EF4A41A"/>
    <w:lvl w:ilvl="0" w:tplc="8884D618">
      <w:start w:val="1"/>
      <w:numFmt w:val="bullet"/>
      <w:lvlText w:val=""/>
      <w:lvlJc w:val="left"/>
      <w:pPr>
        <w:tabs>
          <w:tab w:val="num" w:pos="720"/>
        </w:tabs>
        <w:ind w:left="720"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1CE1F50"/>
    <w:multiLevelType w:val="hybridMultilevel"/>
    <w:tmpl w:val="F0E055C4"/>
    <w:lvl w:ilvl="0" w:tplc="8884D618">
      <w:start w:val="1"/>
      <w:numFmt w:val="bullet"/>
      <w:lvlText w:val=""/>
      <w:lvlJc w:val="left"/>
      <w:pPr>
        <w:tabs>
          <w:tab w:val="num" w:pos="720"/>
        </w:tabs>
        <w:ind w:left="720" w:hanging="144"/>
      </w:pPr>
      <w:rPr>
        <w:rFonts w:ascii="Symbol" w:hAnsi="Symbol" w:hint="default"/>
      </w:rPr>
    </w:lvl>
    <w:lvl w:ilvl="1" w:tplc="8884D618">
      <w:start w:val="1"/>
      <w:numFmt w:val="bullet"/>
      <w:lvlText w:val=""/>
      <w:lvlJc w:val="left"/>
      <w:pPr>
        <w:tabs>
          <w:tab w:val="num" w:pos="720"/>
        </w:tabs>
        <w:ind w:left="720" w:hanging="144"/>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5E324AF"/>
    <w:multiLevelType w:val="hybridMultilevel"/>
    <w:tmpl w:val="F036FE7E"/>
    <w:lvl w:ilvl="0" w:tplc="D16CB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9435CB"/>
    <w:multiLevelType w:val="hybridMultilevel"/>
    <w:tmpl w:val="CC1C0328"/>
    <w:lvl w:ilvl="0" w:tplc="8884D618">
      <w:start w:val="1"/>
      <w:numFmt w:val="bullet"/>
      <w:lvlText w:val=""/>
      <w:lvlJc w:val="left"/>
      <w:pPr>
        <w:tabs>
          <w:tab w:val="num" w:pos="720"/>
        </w:tabs>
        <w:ind w:left="720"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5A57333"/>
    <w:multiLevelType w:val="hybridMultilevel"/>
    <w:tmpl w:val="9E0CAF9A"/>
    <w:lvl w:ilvl="0" w:tplc="2EB2C3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465F7D"/>
    <w:multiLevelType w:val="hybridMultilevel"/>
    <w:tmpl w:val="1D06B3E6"/>
    <w:lvl w:ilvl="0" w:tplc="8884D618">
      <w:start w:val="1"/>
      <w:numFmt w:val="bullet"/>
      <w:lvlText w:val=""/>
      <w:lvlJc w:val="left"/>
      <w:pPr>
        <w:tabs>
          <w:tab w:val="num" w:pos="720"/>
        </w:tabs>
        <w:ind w:left="720"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BEF0380"/>
    <w:multiLevelType w:val="hybridMultilevel"/>
    <w:tmpl w:val="451A8922"/>
    <w:lvl w:ilvl="0" w:tplc="C5CA5A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F64552"/>
    <w:multiLevelType w:val="hybridMultilevel"/>
    <w:tmpl w:val="EF54F578"/>
    <w:lvl w:ilvl="0" w:tplc="0A8E6B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601622"/>
    <w:multiLevelType w:val="hybridMultilevel"/>
    <w:tmpl w:val="7E002F42"/>
    <w:lvl w:ilvl="0" w:tplc="CDF84A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7832B1"/>
    <w:multiLevelType w:val="hybridMultilevel"/>
    <w:tmpl w:val="1C322AEC"/>
    <w:lvl w:ilvl="0" w:tplc="6BFE5B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9"/>
  </w:num>
  <w:num w:numId="4">
    <w:abstractNumId w:val="1"/>
  </w:num>
  <w:num w:numId="5">
    <w:abstractNumId w:val="5"/>
  </w:num>
  <w:num w:numId="6">
    <w:abstractNumId w:val="7"/>
  </w:num>
  <w:num w:numId="7">
    <w:abstractNumId w:val="4"/>
  </w:num>
  <w:num w:numId="8">
    <w:abstractNumId w:val="11"/>
  </w:num>
  <w:num w:numId="9">
    <w:abstractNumId w:val="8"/>
  </w:num>
  <w:num w:numId="10">
    <w:abstractNumId w:val="13"/>
  </w:num>
  <w:num w:numId="11">
    <w:abstractNumId w:val="2"/>
  </w:num>
  <w:num w:numId="12">
    <w:abstractNumId w:val="12"/>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A60"/>
    <w:rsid w:val="00024BCB"/>
    <w:rsid w:val="0003480F"/>
    <w:rsid w:val="00035FFF"/>
    <w:rsid w:val="00044303"/>
    <w:rsid w:val="0005341B"/>
    <w:rsid w:val="00053651"/>
    <w:rsid w:val="00066A60"/>
    <w:rsid w:val="0007461B"/>
    <w:rsid w:val="0008570B"/>
    <w:rsid w:val="000A3941"/>
    <w:rsid w:val="000D1E0D"/>
    <w:rsid w:val="000D7D61"/>
    <w:rsid w:val="000E775B"/>
    <w:rsid w:val="001037B7"/>
    <w:rsid w:val="00117155"/>
    <w:rsid w:val="0012744B"/>
    <w:rsid w:val="00135137"/>
    <w:rsid w:val="00153275"/>
    <w:rsid w:val="0018165D"/>
    <w:rsid w:val="001863AD"/>
    <w:rsid w:val="00192B17"/>
    <w:rsid w:val="001A0619"/>
    <w:rsid w:val="001A7800"/>
    <w:rsid w:val="001E08B2"/>
    <w:rsid w:val="001E0B2C"/>
    <w:rsid w:val="001E1C49"/>
    <w:rsid w:val="001E7A2F"/>
    <w:rsid w:val="0021724E"/>
    <w:rsid w:val="0023009D"/>
    <w:rsid w:val="00241C8F"/>
    <w:rsid w:val="00246909"/>
    <w:rsid w:val="002550B1"/>
    <w:rsid w:val="00271B83"/>
    <w:rsid w:val="0027340B"/>
    <w:rsid w:val="002764DF"/>
    <w:rsid w:val="00280F72"/>
    <w:rsid w:val="002A0FF6"/>
    <w:rsid w:val="002A1BDD"/>
    <w:rsid w:val="002A5705"/>
    <w:rsid w:val="002B30E0"/>
    <w:rsid w:val="002B5E24"/>
    <w:rsid w:val="002C2CA4"/>
    <w:rsid w:val="002C2D02"/>
    <w:rsid w:val="002C7DD0"/>
    <w:rsid w:val="002D2444"/>
    <w:rsid w:val="002F3F50"/>
    <w:rsid w:val="002F5CD8"/>
    <w:rsid w:val="003066E2"/>
    <w:rsid w:val="00311304"/>
    <w:rsid w:val="00320536"/>
    <w:rsid w:val="00360017"/>
    <w:rsid w:val="00365680"/>
    <w:rsid w:val="003666CA"/>
    <w:rsid w:val="00367BFF"/>
    <w:rsid w:val="00372455"/>
    <w:rsid w:val="00383BAF"/>
    <w:rsid w:val="003A06EA"/>
    <w:rsid w:val="003A1CE6"/>
    <w:rsid w:val="003B7E7D"/>
    <w:rsid w:val="003C1C82"/>
    <w:rsid w:val="003C6675"/>
    <w:rsid w:val="003F6FE5"/>
    <w:rsid w:val="004105C3"/>
    <w:rsid w:val="00413E91"/>
    <w:rsid w:val="00425E89"/>
    <w:rsid w:val="0043311F"/>
    <w:rsid w:val="004355D8"/>
    <w:rsid w:val="00446AB4"/>
    <w:rsid w:val="004604B6"/>
    <w:rsid w:val="0046209C"/>
    <w:rsid w:val="00467BFE"/>
    <w:rsid w:val="00470A32"/>
    <w:rsid w:val="00472AFA"/>
    <w:rsid w:val="00484D44"/>
    <w:rsid w:val="0049612F"/>
    <w:rsid w:val="004A7708"/>
    <w:rsid w:val="004B35DC"/>
    <w:rsid w:val="004B7EA4"/>
    <w:rsid w:val="004C0B6E"/>
    <w:rsid w:val="004C742D"/>
    <w:rsid w:val="004E2B6E"/>
    <w:rsid w:val="004E3331"/>
    <w:rsid w:val="004E3E5F"/>
    <w:rsid w:val="004F407A"/>
    <w:rsid w:val="004F4D09"/>
    <w:rsid w:val="0051210C"/>
    <w:rsid w:val="00512373"/>
    <w:rsid w:val="00514299"/>
    <w:rsid w:val="005227E3"/>
    <w:rsid w:val="00531BA9"/>
    <w:rsid w:val="00562356"/>
    <w:rsid w:val="0056729B"/>
    <w:rsid w:val="00592002"/>
    <w:rsid w:val="00597445"/>
    <w:rsid w:val="005B46EB"/>
    <w:rsid w:val="005B6063"/>
    <w:rsid w:val="005C26ED"/>
    <w:rsid w:val="005C449F"/>
    <w:rsid w:val="005C4779"/>
    <w:rsid w:val="005E17AF"/>
    <w:rsid w:val="005F3F04"/>
    <w:rsid w:val="006038C8"/>
    <w:rsid w:val="00606443"/>
    <w:rsid w:val="006070D4"/>
    <w:rsid w:val="006076B6"/>
    <w:rsid w:val="00632D31"/>
    <w:rsid w:val="00633D4B"/>
    <w:rsid w:val="006466B4"/>
    <w:rsid w:val="006851DC"/>
    <w:rsid w:val="0069490A"/>
    <w:rsid w:val="006A06DD"/>
    <w:rsid w:val="006B71D3"/>
    <w:rsid w:val="006C7B7F"/>
    <w:rsid w:val="006D4B8F"/>
    <w:rsid w:val="006F2FC2"/>
    <w:rsid w:val="007017D3"/>
    <w:rsid w:val="00712467"/>
    <w:rsid w:val="00712BE7"/>
    <w:rsid w:val="00715AAF"/>
    <w:rsid w:val="007267C8"/>
    <w:rsid w:val="00733004"/>
    <w:rsid w:val="0075295F"/>
    <w:rsid w:val="00763CBA"/>
    <w:rsid w:val="00781CFA"/>
    <w:rsid w:val="00784AF6"/>
    <w:rsid w:val="007922C5"/>
    <w:rsid w:val="00794AB6"/>
    <w:rsid w:val="007A6A23"/>
    <w:rsid w:val="007A6EA3"/>
    <w:rsid w:val="007B0111"/>
    <w:rsid w:val="007B6416"/>
    <w:rsid w:val="007C4185"/>
    <w:rsid w:val="007C5954"/>
    <w:rsid w:val="007D09D7"/>
    <w:rsid w:val="007D22F0"/>
    <w:rsid w:val="007E42CF"/>
    <w:rsid w:val="007F2279"/>
    <w:rsid w:val="00802B84"/>
    <w:rsid w:val="00820AAF"/>
    <w:rsid w:val="00820C8D"/>
    <w:rsid w:val="00823A15"/>
    <w:rsid w:val="00834B23"/>
    <w:rsid w:val="00840D6A"/>
    <w:rsid w:val="00850ABF"/>
    <w:rsid w:val="00865A3A"/>
    <w:rsid w:val="00867838"/>
    <w:rsid w:val="00887208"/>
    <w:rsid w:val="00894346"/>
    <w:rsid w:val="008947F9"/>
    <w:rsid w:val="0089635F"/>
    <w:rsid w:val="008A47E6"/>
    <w:rsid w:val="008C33ED"/>
    <w:rsid w:val="008D2908"/>
    <w:rsid w:val="008F4B1D"/>
    <w:rsid w:val="0090315E"/>
    <w:rsid w:val="00906591"/>
    <w:rsid w:val="00906A27"/>
    <w:rsid w:val="00914BBC"/>
    <w:rsid w:val="009258F0"/>
    <w:rsid w:val="00945E0D"/>
    <w:rsid w:val="00946418"/>
    <w:rsid w:val="00947EA2"/>
    <w:rsid w:val="009579D2"/>
    <w:rsid w:val="009644D9"/>
    <w:rsid w:val="009712F9"/>
    <w:rsid w:val="0097346E"/>
    <w:rsid w:val="00985167"/>
    <w:rsid w:val="00991D97"/>
    <w:rsid w:val="009A0A38"/>
    <w:rsid w:val="009C090E"/>
    <w:rsid w:val="009C3785"/>
    <w:rsid w:val="009E12C3"/>
    <w:rsid w:val="009F12D2"/>
    <w:rsid w:val="009F3E3B"/>
    <w:rsid w:val="009F5A68"/>
    <w:rsid w:val="00A014FB"/>
    <w:rsid w:val="00A058AC"/>
    <w:rsid w:val="00A07721"/>
    <w:rsid w:val="00A156F6"/>
    <w:rsid w:val="00A23169"/>
    <w:rsid w:val="00A26AFC"/>
    <w:rsid w:val="00A7485F"/>
    <w:rsid w:val="00A75C4A"/>
    <w:rsid w:val="00A77475"/>
    <w:rsid w:val="00A82C61"/>
    <w:rsid w:val="00A84934"/>
    <w:rsid w:val="00A86268"/>
    <w:rsid w:val="00A9089D"/>
    <w:rsid w:val="00A9190B"/>
    <w:rsid w:val="00AB7369"/>
    <w:rsid w:val="00AC6A42"/>
    <w:rsid w:val="00AE456A"/>
    <w:rsid w:val="00AE50B7"/>
    <w:rsid w:val="00B05F4B"/>
    <w:rsid w:val="00B06713"/>
    <w:rsid w:val="00B122B4"/>
    <w:rsid w:val="00B17AE7"/>
    <w:rsid w:val="00B31A21"/>
    <w:rsid w:val="00B34EE8"/>
    <w:rsid w:val="00B40248"/>
    <w:rsid w:val="00B65F80"/>
    <w:rsid w:val="00B74D3E"/>
    <w:rsid w:val="00B86E40"/>
    <w:rsid w:val="00BA5A94"/>
    <w:rsid w:val="00BB7DDB"/>
    <w:rsid w:val="00BD220F"/>
    <w:rsid w:val="00BD6123"/>
    <w:rsid w:val="00BF034F"/>
    <w:rsid w:val="00BF2C79"/>
    <w:rsid w:val="00C069B7"/>
    <w:rsid w:val="00C266A3"/>
    <w:rsid w:val="00C50102"/>
    <w:rsid w:val="00C703E2"/>
    <w:rsid w:val="00C84E4D"/>
    <w:rsid w:val="00C977D8"/>
    <w:rsid w:val="00C978DD"/>
    <w:rsid w:val="00CA7840"/>
    <w:rsid w:val="00CB0639"/>
    <w:rsid w:val="00CB2D27"/>
    <w:rsid w:val="00CB5A6D"/>
    <w:rsid w:val="00CD2176"/>
    <w:rsid w:val="00CF57DB"/>
    <w:rsid w:val="00CF7346"/>
    <w:rsid w:val="00D15163"/>
    <w:rsid w:val="00D174C5"/>
    <w:rsid w:val="00D35F90"/>
    <w:rsid w:val="00D37D3F"/>
    <w:rsid w:val="00D53FDC"/>
    <w:rsid w:val="00D6013F"/>
    <w:rsid w:val="00D624D6"/>
    <w:rsid w:val="00D64D32"/>
    <w:rsid w:val="00D71D11"/>
    <w:rsid w:val="00D925C7"/>
    <w:rsid w:val="00DC4868"/>
    <w:rsid w:val="00DF21F3"/>
    <w:rsid w:val="00DF5CFF"/>
    <w:rsid w:val="00E01CC0"/>
    <w:rsid w:val="00E0271C"/>
    <w:rsid w:val="00E17946"/>
    <w:rsid w:val="00E24652"/>
    <w:rsid w:val="00E258F6"/>
    <w:rsid w:val="00E32D18"/>
    <w:rsid w:val="00E41045"/>
    <w:rsid w:val="00E42828"/>
    <w:rsid w:val="00E62D17"/>
    <w:rsid w:val="00E8109F"/>
    <w:rsid w:val="00E83960"/>
    <w:rsid w:val="00EB5799"/>
    <w:rsid w:val="00EB5AB4"/>
    <w:rsid w:val="00EC2F35"/>
    <w:rsid w:val="00EC45E7"/>
    <w:rsid w:val="00EC6B86"/>
    <w:rsid w:val="00ED5959"/>
    <w:rsid w:val="00EE036B"/>
    <w:rsid w:val="00F0146A"/>
    <w:rsid w:val="00F079AE"/>
    <w:rsid w:val="00F1539E"/>
    <w:rsid w:val="00F154FC"/>
    <w:rsid w:val="00F16BD9"/>
    <w:rsid w:val="00F23A04"/>
    <w:rsid w:val="00F3087A"/>
    <w:rsid w:val="00F33371"/>
    <w:rsid w:val="00F33E1C"/>
    <w:rsid w:val="00F34093"/>
    <w:rsid w:val="00F379FD"/>
    <w:rsid w:val="00F51118"/>
    <w:rsid w:val="00F53908"/>
    <w:rsid w:val="00F6683E"/>
    <w:rsid w:val="00F70250"/>
    <w:rsid w:val="00F833C7"/>
    <w:rsid w:val="00F92FA8"/>
    <w:rsid w:val="00F9674B"/>
    <w:rsid w:val="00FA348B"/>
    <w:rsid w:val="00FA6869"/>
    <w:rsid w:val="00FA75AF"/>
    <w:rsid w:val="00FB66EA"/>
    <w:rsid w:val="00FC37A0"/>
    <w:rsid w:val="00FD2EA9"/>
    <w:rsid w:val="00FD488B"/>
    <w:rsid w:val="00FE13C5"/>
    <w:rsid w:val="00FE3B04"/>
    <w:rsid w:val="00FE61FD"/>
    <w:rsid w:val="00FF1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775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66A60"/>
    <w:pPr>
      <w:tabs>
        <w:tab w:val="center" w:pos="4320"/>
        <w:tab w:val="right" w:pos="8640"/>
      </w:tabs>
    </w:pPr>
  </w:style>
  <w:style w:type="paragraph" w:styleId="Footer">
    <w:name w:val="footer"/>
    <w:basedOn w:val="Normal"/>
    <w:rsid w:val="00066A60"/>
    <w:pPr>
      <w:tabs>
        <w:tab w:val="center" w:pos="4320"/>
        <w:tab w:val="right" w:pos="8640"/>
      </w:tabs>
    </w:pPr>
  </w:style>
  <w:style w:type="character" w:styleId="FollowedHyperlink">
    <w:name w:val="FollowedHyperlink"/>
    <w:basedOn w:val="DefaultParagraphFont"/>
    <w:rsid w:val="00383BAF"/>
    <w:rPr>
      <w:color w:val="800080"/>
      <w:u w:val="single"/>
    </w:rPr>
  </w:style>
  <w:style w:type="table" w:styleId="TableGrid">
    <w:name w:val="Table Grid"/>
    <w:basedOn w:val="TableNormal"/>
    <w:rsid w:val="003C1C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21724E"/>
    <w:rPr>
      <w:rFonts w:cs="Times New Roman"/>
      <w:color w:val="0000FF"/>
      <w:u w:val="single"/>
    </w:rPr>
  </w:style>
  <w:style w:type="paragraph" w:styleId="ListParagraph">
    <w:name w:val="List Paragraph"/>
    <w:basedOn w:val="Normal"/>
    <w:qFormat/>
    <w:rsid w:val="003F6FE5"/>
    <w:pPr>
      <w:spacing w:after="200"/>
      <w:ind w:left="720"/>
      <w:contextualSpacing/>
    </w:pPr>
    <w:rPr>
      <w:rFonts w:ascii="Cambria" w:hAnsi="Cambria"/>
      <w:szCs w:val="20"/>
    </w:rPr>
  </w:style>
  <w:style w:type="character" w:styleId="PageNumber">
    <w:name w:val="page number"/>
    <w:basedOn w:val="DefaultParagraphFont"/>
    <w:rsid w:val="003F6FE5"/>
  </w:style>
  <w:style w:type="character" w:styleId="CommentReference">
    <w:name w:val="annotation reference"/>
    <w:basedOn w:val="DefaultParagraphFont"/>
    <w:rsid w:val="00597445"/>
    <w:rPr>
      <w:sz w:val="16"/>
      <w:szCs w:val="16"/>
    </w:rPr>
  </w:style>
  <w:style w:type="paragraph" w:styleId="CommentText">
    <w:name w:val="annotation text"/>
    <w:basedOn w:val="Normal"/>
    <w:link w:val="CommentTextChar"/>
    <w:rsid w:val="00597445"/>
    <w:rPr>
      <w:sz w:val="20"/>
      <w:szCs w:val="20"/>
    </w:rPr>
  </w:style>
  <w:style w:type="character" w:customStyle="1" w:styleId="CommentTextChar">
    <w:name w:val="Comment Text Char"/>
    <w:basedOn w:val="DefaultParagraphFont"/>
    <w:link w:val="CommentText"/>
    <w:rsid w:val="00597445"/>
  </w:style>
  <w:style w:type="paragraph" w:styleId="CommentSubject">
    <w:name w:val="annotation subject"/>
    <w:basedOn w:val="CommentText"/>
    <w:next w:val="CommentText"/>
    <w:link w:val="CommentSubjectChar"/>
    <w:rsid w:val="00597445"/>
    <w:rPr>
      <w:b/>
      <w:bCs/>
    </w:rPr>
  </w:style>
  <w:style w:type="character" w:customStyle="1" w:styleId="CommentSubjectChar">
    <w:name w:val="Comment Subject Char"/>
    <w:basedOn w:val="CommentTextChar"/>
    <w:link w:val="CommentSubject"/>
    <w:rsid w:val="00597445"/>
    <w:rPr>
      <w:b/>
      <w:bCs/>
    </w:rPr>
  </w:style>
  <w:style w:type="paragraph" w:styleId="BalloonText">
    <w:name w:val="Balloon Text"/>
    <w:basedOn w:val="Normal"/>
    <w:link w:val="BalloonTextChar"/>
    <w:rsid w:val="00597445"/>
    <w:rPr>
      <w:rFonts w:ascii="Tahoma" w:hAnsi="Tahoma" w:cs="Tahoma"/>
      <w:sz w:val="16"/>
      <w:szCs w:val="16"/>
    </w:rPr>
  </w:style>
  <w:style w:type="character" w:customStyle="1" w:styleId="BalloonTextChar">
    <w:name w:val="Balloon Text Char"/>
    <w:basedOn w:val="DefaultParagraphFont"/>
    <w:link w:val="BalloonText"/>
    <w:rsid w:val="00597445"/>
    <w:rPr>
      <w:rFonts w:ascii="Tahoma" w:hAnsi="Tahoma" w:cs="Tahoma"/>
      <w:sz w:val="16"/>
      <w:szCs w:val="16"/>
    </w:rPr>
  </w:style>
  <w:style w:type="paragraph" w:styleId="Revision">
    <w:name w:val="Revision"/>
    <w:hidden/>
    <w:uiPriority w:val="71"/>
    <w:rsid w:val="00CB063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775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66A60"/>
    <w:pPr>
      <w:tabs>
        <w:tab w:val="center" w:pos="4320"/>
        <w:tab w:val="right" w:pos="8640"/>
      </w:tabs>
    </w:pPr>
  </w:style>
  <w:style w:type="paragraph" w:styleId="Footer">
    <w:name w:val="footer"/>
    <w:basedOn w:val="Normal"/>
    <w:rsid w:val="00066A60"/>
    <w:pPr>
      <w:tabs>
        <w:tab w:val="center" w:pos="4320"/>
        <w:tab w:val="right" w:pos="8640"/>
      </w:tabs>
    </w:pPr>
  </w:style>
  <w:style w:type="character" w:styleId="FollowedHyperlink">
    <w:name w:val="FollowedHyperlink"/>
    <w:basedOn w:val="DefaultParagraphFont"/>
    <w:rsid w:val="00383BAF"/>
    <w:rPr>
      <w:color w:val="800080"/>
      <w:u w:val="single"/>
    </w:rPr>
  </w:style>
  <w:style w:type="table" w:styleId="TableGrid">
    <w:name w:val="Table Grid"/>
    <w:basedOn w:val="TableNormal"/>
    <w:rsid w:val="003C1C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21724E"/>
    <w:rPr>
      <w:rFonts w:cs="Times New Roman"/>
      <w:color w:val="0000FF"/>
      <w:u w:val="single"/>
    </w:rPr>
  </w:style>
  <w:style w:type="paragraph" w:styleId="ListParagraph">
    <w:name w:val="List Paragraph"/>
    <w:basedOn w:val="Normal"/>
    <w:qFormat/>
    <w:rsid w:val="003F6FE5"/>
    <w:pPr>
      <w:spacing w:after="200"/>
      <w:ind w:left="720"/>
      <w:contextualSpacing/>
    </w:pPr>
    <w:rPr>
      <w:rFonts w:ascii="Cambria" w:hAnsi="Cambria"/>
      <w:szCs w:val="20"/>
    </w:rPr>
  </w:style>
  <w:style w:type="character" w:styleId="PageNumber">
    <w:name w:val="page number"/>
    <w:basedOn w:val="DefaultParagraphFont"/>
    <w:rsid w:val="003F6FE5"/>
  </w:style>
  <w:style w:type="character" w:styleId="CommentReference">
    <w:name w:val="annotation reference"/>
    <w:basedOn w:val="DefaultParagraphFont"/>
    <w:rsid w:val="00597445"/>
    <w:rPr>
      <w:sz w:val="16"/>
      <w:szCs w:val="16"/>
    </w:rPr>
  </w:style>
  <w:style w:type="paragraph" w:styleId="CommentText">
    <w:name w:val="annotation text"/>
    <w:basedOn w:val="Normal"/>
    <w:link w:val="CommentTextChar"/>
    <w:rsid w:val="00597445"/>
    <w:rPr>
      <w:sz w:val="20"/>
      <w:szCs w:val="20"/>
    </w:rPr>
  </w:style>
  <w:style w:type="character" w:customStyle="1" w:styleId="CommentTextChar">
    <w:name w:val="Comment Text Char"/>
    <w:basedOn w:val="DefaultParagraphFont"/>
    <w:link w:val="CommentText"/>
    <w:rsid w:val="00597445"/>
  </w:style>
  <w:style w:type="paragraph" w:styleId="CommentSubject">
    <w:name w:val="annotation subject"/>
    <w:basedOn w:val="CommentText"/>
    <w:next w:val="CommentText"/>
    <w:link w:val="CommentSubjectChar"/>
    <w:rsid w:val="00597445"/>
    <w:rPr>
      <w:b/>
      <w:bCs/>
    </w:rPr>
  </w:style>
  <w:style w:type="character" w:customStyle="1" w:styleId="CommentSubjectChar">
    <w:name w:val="Comment Subject Char"/>
    <w:basedOn w:val="CommentTextChar"/>
    <w:link w:val="CommentSubject"/>
    <w:rsid w:val="00597445"/>
    <w:rPr>
      <w:b/>
      <w:bCs/>
    </w:rPr>
  </w:style>
  <w:style w:type="paragraph" w:styleId="BalloonText">
    <w:name w:val="Balloon Text"/>
    <w:basedOn w:val="Normal"/>
    <w:link w:val="BalloonTextChar"/>
    <w:rsid w:val="00597445"/>
    <w:rPr>
      <w:rFonts w:ascii="Tahoma" w:hAnsi="Tahoma" w:cs="Tahoma"/>
      <w:sz w:val="16"/>
      <w:szCs w:val="16"/>
    </w:rPr>
  </w:style>
  <w:style w:type="character" w:customStyle="1" w:styleId="BalloonTextChar">
    <w:name w:val="Balloon Text Char"/>
    <w:basedOn w:val="DefaultParagraphFont"/>
    <w:link w:val="BalloonText"/>
    <w:rsid w:val="00597445"/>
    <w:rPr>
      <w:rFonts w:ascii="Tahoma" w:hAnsi="Tahoma" w:cs="Tahoma"/>
      <w:sz w:val="16"/>
      <w:szCs w:val="16"/>
    </w:rPr>
  </w:style>
  <w:style w:type="paragraph" w:styleId="Revision">
    <w:name w:val="Revision"/>
    <w:hidden/>
    <w:uiPriority w:val="71"/>
    <w:rsid w:val="00CB06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Nebraska</Company>
  <LinksUpToDate>false</LinksUpToDate>
  <CharactersWithSpaces>2450</CharactersWithSpaces>
  <SharedDoc>false</SharedDoc>
  <HyperlinkBase/>
  <HLinks>
    <vt:vector size="6" baseType="variant">
      <vt:variant>
        <vt:i4>7995421</vt:i4>
      </vt:variant>
      <vt:variant>
        <vt:i4>0</vt:i4>
      </vt:variant>
      <vt:variant>
        <vt:i4>0</vt:i4>
      </vt:variant>
      <vt:variant>
        <vt:i4>5</vt:i4>
      </vt:variant>
      <vt:variant>
        <vt:lpwstr>mailto:ndsu.forward@ndsu.edu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dhamernik2</dc:creator>
  <cp:lastModifiedBy>Peggy Filliez</cp:lastModifiedBy>
  <cp:revision>4</cp:revision>
  <cp:lastPrinted>2012-08-17T21:54:00Z</cp:lastPrinted>
  <dcterms:created xsi:type="dcterms:W3CDTF">2012-05-01T16:45:00Z</dcterms:created>
  <dcterms:modified xsi:type="dcterms:W3CDTF">2012-08-17T21:56:00Z</dcterms:modified>
</cp:coreProperties>
</file>